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F6E80">
      <w:r>
        <w:rPr>
          <w:noProof/>
        </w:rPr>
        <w:drawing>
          <wp:inline distT="0" distB="0" distL="0" distR="0">
            <wp:extent cx="5940425" cy="8707319"/>
            <wp:effectExtent l="19050" t="0" r="3175" b="0"/>
            <wp:docPr id="2" name="Рисунок 2" descr="\\SERV\Users\Public\Черникина\ПЕРСОН ДАННЫЕ новые\Untitled.F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Users\Public\Черникина\ПЕРСОН ДАННЫЕ новые\Untitled.FR12.jpg"/>
                    <pic:cNvPicPr>
                      <a:picLocks noChangeAspect="1" noChangeArrowheads="1"/>
                    </pic:cNvPicPr>
                  </pic:nvPicPr>
                  <pic:blipFill>
                    <a:blip r:embed="rId6" cstate="print"/>
                    <a:srcRect/>
                    <a:stretch>
                      <a:fillRect/>
                    </a:stretch>
                  </pic:blipFill>
                  <pic:spPr bwMode="auto">
                    <a:xfrm>
                      <a:off x="0" y="0"/>
                      <a:ext cx="5940425" cy="8707319"/>
                    </a:xfrm>
                    <a:prstGeom prst="rect">
                      <a:avLst/>
                    </a:prstGeom>
                    <a:noFill/>
                    <a:ln w="9525">
                      <a:noFill/>
                      <a:miter lim="800000"/>
                      <a:headEnd/>
                      <a:tailEnd/>
                    </a:ln>
                  </pic:spPr>
                </pic:pic>
              </a:graphicData>
            </a:graphic>
          </wp:inline>
        </w:drawing>
      </w:r>
    </w:p>
    <w:p w:rsidR="00FF6E80" w:rsidRDefault="00FF6E80"/>
    <w:p w:rsidR="00FF6E80" w:rsidRPr="00882E0F" w:rsidRDefault="00FF6E80" w:rsidP="00FF6E80">
      <w:pPr>
        <w:pStyle w:val="a9"/>
        <w:spacing w:before="120" w:beforeAutospacing="0" w:after="120" w:afterAutospacing="0"/>
        <w:jc w:val="center"/>
      </w:pPr>
      <w:r w:rsidRPr="00882E0F">
        <w:rPr>
          <w:b/>
          <w:bCs/>
        </w:rPr>
        <w:lastRenderedPageBreak/>
        <w:t>I. Общие положения</w:t>
      </w:r>
    </w:p>
    <w:p w:rsidR="00FF6E80" w:rsidRPr="00944D6A" w:rsidRDefault="00FF6E80" w:rsidP="00FF6E80">
      <w:pPr>
        <w:pStyle w:val="a9"/>
        <w:spacing w:before="0" w:beforeAutospacing="0" w:after="0" w:afterAutospacing="0"/>
        <w:ind w:firstLine="709"/>
        <w:jc w:val="both"/>
      </w:pPr>
      <w:r w:rsidRPr="00944D6A">
        <w:t>1.1 Настоящее Положение об обработке и защите персональных данных в информационной системе персональных данных (далее — Положение) Муниципальное бюджетное учреждение «Центр социального обслуживания граждан пожилого возраста и инвалидов» разработано в соответствии с Трудовым кодексом РФ, Гражданским кодексом РФ,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w:t>
      </w:r>
    </w:p>
    <w:p w:rsidR="00FF6E80" w:rsidRPr="00944D6A" w:rsidRDefault="00FF6E80" w:rsidP="00FF6E80">
      <w:pPr>
        <w:pStyle w:val="a9"/>
        <w:spacing w:before="0" w:beforeAutospacing="0" w:after="0" w:afterAutospacing="0"/>
        <w:ind w:firstLine="709"/>
        <w:jc w:val="both"/>
      </w:pPr>
      <w:r w:rsidRPr="00944D6A">
        <w:t>1.2 Цель разработки Положения — определение порядка сбора, хранения, обработки и защиты персональных данных работников Муниципальное бюджетное учреждение «Центр социального обслуживания граждан пожилого возраста и инвалидов»; обеспечение защиты прав и свобод работников при обработке их персональных данных, а также установление ответственности должностных лиц, имеющих доступ к персональным данным работников Муниципально</w:t>
      </w:r>
      <w:r>
        <w:t>го бюджетного</w:t>
      </w:r>
      <w:r w:rsidRPr="00944D6A">
        <w:t xml:space="preserve"> учреждени</w:t>
      </w:r>
      <w:r>
        <w:t>я</w:t>
      </w:r>
      <w:r w:rsidRPr="00944D6A">
        <w:t xml:space="preserve"> «Центр социального обслуживания граждан пожилого возраста и инвалидов», за невыполнение требований норм, регулирующих обработку и защиту персональных данных.</w:t>
      </w:r>
    </w:p>
    <w:p w:rsidR="00FF6E80" w:rsidRPr="00944D6A" w:rsidRDefault="00FF6E80" w:rsidP="00FF6E80">
      <w:pPr>
        <w:pStyle w:val="a9"/>
        <w:spacing w:before="0" w:beforeAutospacing="0" w:after="0" w:afterAutospacing="0"/>
        <w:ind w:firstLine="709"/>
        <w:jc w:val="both"/>
      </w:pPr>
      <w:r w:rsidRPr="00944D6A">
        <w:t>1.3 Порядок ввода в действие и изменения Положения.</w:t>
      </w:r>
    </w:p>
    <w:p w:rsidR="00FF6E80" w:rsidRPr="00944D6A" w:rsidRDefault="00FF6E80" w:rsidP="00FF6E80">
      <w:pPr>
        <w:pStyle w:val="a9"/>
        <w:spacing w:before="0" w:beforeAutospacing="0" w:after="0" w:afterAutospacing="0"/>
        <w:ind w:firstLine="709"/>
        <w:jc w:val="both"/>
      </w:pPr>
      <w:r w:rsidRPr="00944D6A">
        <w:t>1.3.1 Настоящее Положение вступает в силу с момента его утверждения и введения в действие приказом директора Муниципальное бюджетное учреждение «Центр социального обслуживания граждан пожилого возраста и инвалидов»и действует бессрочно, до замены его новым Положением.</w:t>
      </w:r>
    </w:p>
    <w:p w:rsidR="00FF6E80" w:rsidRPr="00944D6A" w:rsidRDefault="00FF6E80" w:rsidP="00FF6E80">
      <w:pPr>
        <w:pStyle w:val="a9"/>
        <w:spacing w:before="0" w:beforeAutospacing="0" w:after="0" w:afterAutospacing="0"/>
        <w:ind w:firstLine="709"/>
        <w:jc w:val="both"/>
      </w:pPr>
      <w:r w:rsidRPr="00944D6A">
        <w:t>1.3.2 Все изменения в Положение вносятся приказом.</w:t>
      </w:r>
    </w:p>
    <w:p w:rsidR="00FF6E80" w:rsidRPr="00944D6A" w:rsidRDefault="00FF6E80" w:rsidP="00FF6E80">
      <w:pPr>
        <w:pStyle w:val="a9"/>
        <w:spacing w:before="0" w:beforeAutospacing="0" w:after="0" w:afterAutospacing="0"/>
        <w:ind w:firstLine="709"/>
        <w:jc w:val="both"/>
      </w:pPr>
      <w:r w:rsidRPr="00944D6A">
        <w:t xml:space="preserve">1.4 Все работники </w:t>
      </w:r>
      <w:r>
        <w:t>Муниципального</w:t>
      </w:r>
      <w:r w:rsidRPr="00944D6A">
        <w:t xml:space="preserve"> бюджетно</w:t>
      </w:r>
      <w:r>
        <w:t>го</w:t>
      </w:r>
      <w:r w:rsidRPr="00944D6A">
        <w:t xml:space="preserve"> учреждени</w:t>
      </w:r>
      <w:r>
        <w:t>я</w:t>
      </w:r>
      <w:r w:rsidRPr="00944D6A">
        <w:t xml:space="preserve"> «Центр социального обслуживания граждан пожилого возраста и инвалидов» должны быть ознакомлены с настоящим Положением под роспись (ст. 86 п. 8 Трудового кодекса РФ).</w:t>
      </w:r>
    </w:p>
    <w:p w:rsidR="00FF6E80" w:rsidRPr="00944D6A" w:rsidRDefault="00FF6E80" w:rsidP="00FF6E80">
      <w:pPr>
        <w:pStyle w:val="a9"/>
        <w:spacing w:before="0" w:beforeAutospacing="0" w:after="0" w:afterAutospacing="0"/>
        <w:ind w:firstLine="709"/>
        <w:jc w:val="both"/>
      </w:pPr>
      <w:r w:rsidRPr="00944D6A">
        <w:t>1.5 Режим конфиденциальности персональных данных снимается в случаях их обезличивания, по истечении срока хранения личных дел или продлевается на основании заключения экспертной комиссии Муниципально</w:t>
      </w:r>
      <w:r>
        <w:t>го</w:t>
      </w:r>
      <w:r w:rsidRPr="00944D6A">
        <w:t xml:space="preserve"> бюджетно</w:t>
      </w:r>
      <w:r>
        <w:t>го учреждения</w:t>
      </w:r>
      <w:r w:rsidRPr="00944D6A">
        <w:t xml:space="preserve"> «Центр социального обслуживания граждан пожилого возраста и инвалидов»</w:t>
      </w:r>
      <w:r>
        <w:t xml:space="preserve">, </w:t>
      </w:r>
      <w:r w:rsidRPr="00944D6A">
        <w:t>если иное не определено федеральным законом.</w:t>
      </w:r>
    </w:p>
    <w:p w:rsidR="00FF6E80" w:rsidRPr="006211FC" w:rsidRDefault="00FF6E80" w:rsidP="00FF6E80">
      <w:pPr>
        <w:pStyle w:val="a9"/>
        <w:spacing w:before="0" w:beforeAutospacing="0" w:after="0" w:afterAutospacing="0"/>
        <w:ind w:firstLine="709"/>
        <w:jc w:val="both"/>
      </w:pPr>
    </w:p>
    <w:p w:rsidR="00FF6E80" w:rsidRPr="00882E0F" w:rsidRDefault="00FF6E80" w:rsidP="00FF6E80">
      <w:pPr>
        <w:pStyle w:val="a9"/>
        <w:spacing w:before="0" w:beforeAutospacing="0" w:after="0" w:afterAutospacing="0"/>
        <w:ind w:firstLine="709"/>
        <w:jc w:val="center"/>
        <w:outlineLvl w:val="0"/>
      </w:pPr>
      <w:r w:rsidRPr="00882E0F">
        <w:rPr>
          <w:b/>
          <w:bCs/>
        </w:rPr>
        <w:t>II. Основные понятия и состав персональных данных работников</w:t>
      </w:r>
    </w:p>
    <w:p w:rsidR="00FF6E80" w:rsidRPr="008B48EF" w:rsidRDefault="00FF6E80" w:rsidP="00FF6E80">
      <w:pPr>
        <w:pStyle w:val="a9"/>
        <w:spacing w:before="0" w:beforeAutospacing="0" w:after="0" w:afterAutospacing="0"/>
        <w:ind w:firstLine="709"/>
      </w:pPr>
    </w:p>
    <w:p w:rsidR="00FF6E80" w:rsidRDefault="00FF6E80" w:rsidP="00FF6E80">
      <w:pPr>
        <w:pStyle w:val="a9"/>
        <w:spacing w:before="0" w:beforeAutospacing="0" w:after="0" w:afterAutospacing="0"/>
        <w:ind w:firstLine="709"/>
      </w:pPr>
      <w:r>
        <w:t>2.1 Для целей настоящего Положения используются следующие основные понятия:</w:t>
      </w:r>
    </w:p>
    <w:p w:rsidR="00FF6E80" w:rsidRDefault="00FF6E80" w:rsidP="00FF6E80">
      <w:pPr>
        <w:pStyle w:val="a9"/>
        <w:spacing w:before="0" w:beforeAutospacing="0" w:after="0" w:afterAutospacing="0"/>
        <w:ind w:firstLine="709"/>
        <w:jc w:val="both"/>
      </w:pPr>
      <w:r>
        <w:t>–</w:t>
      </w:r>
      <w:r>
        <w:rPr>
          <w:lang w:val="en-US"/>
        </w:rPr>
        <w:t> </w:t>
      </w:r>
      <w:r>
        <w:rPr>
          <w:b/>
        </w:rPr>
        <w:t>персональные данные работника</w:t>
      </w:r>
      <w:r>
        <w:t xml:space="preserve"> – </w:t>
      </w:r>
      <w:r>
        <w:rPr>
          <w:sz w:val="22"/>
          <w:szCs w:val="22"/>
        </w:rPr>
        <w:t>любая информация, относящаяся к прямо или косвенно определенному или определяемому физическому лицу (работнику)</w:t>
      </w:r>
      <w:r>
        <w:t xml:space="preserve">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rsidR="00FF6E80" w:rsidRDefault="00FF6E80" w:rsidP="00FF6E80">
      <w:pPr>
        <w:pStyle w:val="a9"/>
        <w:spacing w:before="0" w:beforeAutospacing="0" w:after="0" w:afterAutospacing="0"/>
        <w:ind w:firstLine="709"/>
        <w:jc w:val="both"/>
      </w:pPr>
      <w:r>
        <w:t>– </w:t>
      </w:r>
      <w:r>
        <w:rPr>
          <w:b/>
        </w:rPr>
        <w:t>обработка персональных данных</w:t>
      </w:r>
      <w: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F6E80" w:rsidRPr="00884916" w:rsidRDefault="00FF6E80" w:rsidP="00FF6E80">
      <w:pPr>
        <w:pStyle w:val="a9"/>
        <w:spacing w:before="0" w:beforeAutospacing="0" w:after="0" w:afterAutospacing="0"/>
        <w:ind w:firstLine="709"/>
        <w:jc w:val="both"/>
      </w:pPr>
      <w:r>
        <w:t>– </w:t>
      </w:r>
      <w:r>
        <w:rPr>
          <w:b/>
        </w:rPr>
        <w:t>оператор</w:t>
      </w:r>
      <w:r>
        <w:t> – государственный орган, муниципальный орган, юридическое или физическое лицо, самостоятельно или совместно с другими лицами организующие и (</w:t>
      </w:r>
      <w:r w:rsidRPr="00884916">
        <w:t>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F6E80" w:rsidRPr="00884916" w:rsidRDefault="00FF6E80" w:rsidP="00FF6E80">
      <w:pPr>
        <w:autoSpaceDE w:val="0"/>
        <w:autoSpaceDN w:val="0"/>
        <w:adjustRightInd w:val="0"/>
        <w:spacing w:after="0" w:line="240" w:lineRule="auto"/>
        <w:ind w:firstLine="709"/>
        <w:jc w:val="both"/>
        <w:rPr>
          <w:rFonts w:ascii="Times New Roman" w:hAnsi="Times New Roman"/>
          <w:sz w:val="24"/>
          <w:szCs w:val="24"/>
          <w:lang w:eastAsia="ru-RU"/>
        </w:rPr>
      </w:pPr>
      <w:r w:rsidRPr="00884916">
        <w:rPr>
          <w:rFonts w:ascii="Times New Roman" w:hAnsi="Times New Roman"/>
          <w:sz w:val="24"/>
          <w:szCs w:val="24"/>
        </w:rPr>
        <w:t>–</w:t>
      </w:r>
      <w:r w:rsidRPr="00884916">
        <w:rPr>
          <w:rFonts w:ascii="Times New Roman" w:hAnsi="Times New Roman"/>
          <w:sz w:val="24"/>
          <w:szCs w:val="24"/>
          <w:lang w:val="en-US"/>
        </w:rPr>
        <w:t> </w:t>
      </w:r>
      <w:r w:rsidRPr="00884916">
        <w:rPr>
          <w:rFonts w:ascii="Times New Roman" w:hAnsi="Times New Roman"/>
          <w:b/>
          <w:sz w:val="24"/>
          <w:szCs w:val="24"/>
        </w:rPr>
        <w:t>конфиденциальность персональных данных</w:t>
      </w:r>
      <w:r w:rsidRPr="00884916">
        <w:rPr>
          <w:rFonts w:ascii="Times New Roman" w:hAnsi="Times New Roman"/>
          <w:sz w:val="24"/>
          <w:szCs w:val="24"/>
        </w:rPr>
        <w:t xml:space="preserve"> – </w:t>
      </w:r>
      <w:r>
        <w:rPr>
          <w:rFonts w:ascii="Times New Roman" w:hAnsi="Times New Roman"/>
          <w:sz w:val="24"/>
          <w:szCs w:val="24"/>
        </w:rPr>
        <w:t>обязательное для соблюдения лицом,</w:t>
      </w:r>
      <w:r>
        <w:rPr>
          <w:rFonts w:ascii="Times New Roman" w:hAnsi="Times New Roman"/>
          <w:sz w:val="24"/>
          <w:szCs w:val="24"/>
          <w:lang w:eastAsia="ru-RU"/>
        </w:rPr>
        <w:t xml:space="preserve"> </w:t>
      </w:r>
      <w:r w:rsidRPr="00884916">
        <w:rPr>
          <w:rFonts w:ascii="Times New Roman" w:hAnsi="Times New Roman"/>
          <w:sz w:val="24"/>
          <w:szCs w:val="24"/>
          <w:lang w:eastAsia="ru-RU"/>
        </w:rPr>
        <w:t>получивши</w:t>
      </w:r>
      <w:r>
        <w:rPr>
          <w:rFonts w:ascii="Times New Roman" w:hAnsi="Times New Roman"/>
          <w:sz w:val="24"/>
          <w:szCs w:val="24"/>
          <w:lang w:eastAsia="ru-RU"/>
        </w:rPr>
        <w:t>м</w:t>
      </w:r>
      <w:r w:rsidRPr="00884916">
        <w:rPr>
          <w:rFonts w:ascii="Times New Roman" w:hAnsi="Times New Roman"/>
          <w:sz w:val="24"/>
          <w:szCs w:val="24"/>
          <w:lang w:eastAsia="ru-RU"/>
        </w:rPr>
        <w:t xml:space="preserve"> доступ к персональным данным, </w:t>
      </w:r>
      <w:r>
        <w:rPr>
          <w:rFonts w:ascii="Times New Roman" w:hAnsi="Times New Roman"/>
          <w:sz w:val="24"/>
          <w:szCs w:val="24"/>
          <w:lang w:eastAsia="ru-RU"/>
        </w:rPr>
        <w:t xml:space="preserve">требования </w:t>
      </w:r>
      <w:r w:rsidRPr="00884916">
        <w:rPr>
          <w:rFonts w:ascii="Times New Roman" w:hAnsi="Times New Roman"/>
          <w:sz w:val="24"/>
          <w:szCs w:val="24"/>
          <w:lang w:eastAsia="ru-RU"/>
        </w:rPr>
        <w:t xml:space="preserve">не раскрывать третьим </w:t>
      </w:r>
      <w:r w:rsidRPr="00884916">
        <w:rPr>
          <w:rFonts w:ascii="Times New Roman" w:hAnsi="Times New Roman"/>
          <w:sz w:val="24"/>
          <w:szCs w:val="24"/>
          <w:lang w:eastAsia="ru-RU"/>
        </w:rPr>
        <w:lastRenderedPageBreak/>
        <w:t>лицам и не распространять персональные данные без согласия субъекта персональных данных,  если иное не предусмотрено федеральным законом.</w:t>
      </w:r>
    </w:p>
    <w:p w:rsidR="00FF6E80" w:rsidRPr="00884916" w:rsidRDefault="00FF6E80" w:rsidP="00FF6E80">
      <w:pPr>
        <w:pStyle w:val="a9"/>
        <w:spacing w:before="0" w:beforeAutospacing="0" w:after="0" w:afterAutospacing="0"/>
        <w:ind w:firstLine="709"/>
        <w:jc w:val="both"/>
      </w:pPr>
      <w:r w:rsidRPr="00884916">
        <w:t>–</w:t>
      </w:r>
      <w:r w:rsidRPr="00884916">
        <w:rPr>
          <w:lang w:val="en-US"/>
        </w:rPr>
        <w:t> </w:t>
      </w:r>
      <w:r w:rsidRPr="00884916">
        <w:rPr>
          <w:b/>
        </w:rPr>
        <w:t>распространение персональных данных</w:t>
      </w:r>
      <w:r w:rsidRPr="00884916">
        <w:t xml:space="preserve"> – действия, направленные на раскрытие персональных данных неопределенному кругу лиц;</w:t>
      </w:r>
    </w:p>
    <w:p w:rsidR="00FF6E80" w:rsidRPr="00884916" w:rsidRDefault="00FF6E80" w:rsidP="00FF6E80">
      <w:pPr>
        <w:pStyle w:val="a9"/>
        <w:spacing w:before="0" w:beforeAutospacing="0" w:after="0" w:afterAutospacing="0"/>
        <w:ind w:firstLine="709"/>
        <w:jc w:val="both"/>
      </w:pPr>
      <w:r w:rsidRPr="00884916">
        <w:t>–</w:t>
      </w:r>
      <w:r w:rsidRPr="00884916">
        <w:rPr>
          <w:lang w:val="en-US"/>
        </w:rPr>
        <w:t> </w:t>
      </w:r>
      <w:r w:rsidRPr="00884916">
        <w:rPr>
          <w:b/>
        </w:rPr>
        <w:t>предоставление персональных данных</w:t>
      </w:r>
      <w:r w:rsidRPr="00884916">
        <w:t xml:space="preserve"> – действия, направленные на раскрытие персональных данных определенному лицу или определенному кругу лиц;</w:t>
      </w:r>
    </w:p>
    <w:p w:rsidR="00FF6E80" w:rsidRDefault="00FF6E80" w:rsidP="00FF6E80">
      <w:pPr>
        <w:pStyle w:val="a9"/>
        <w:spacing w:before="0" w:beforeAutospacing="0" w:after="0" w:afterAutospacing="0"/>
        <w:ind w:firstLine="709"/>
        <w:jc w:val="both"/>
      </w:pPr>
      <w:r>
        <w:t>–</w:t>
      </w:r>
      <w:r>
        <w:rPr>
          <w:lang w:val="en-US"/>
        </w:rPr>
        <w:t> </w:t>
      </w:r>
      <w:r w:rsidRPr="006211FC">
        <w:rPr>
          <w:b/>
        </w:rPr>
        <w:t>использование персональных данных</w:t>
      </w:r>
      <w:r w:rsidRPr="006211FC">
        <w:t xml:space="preserve"> – действия (операции) с персональными данными, совершаемые должностным лицом </w:t>
      </w:r>
      <w:r w:rsidRPr="00944D6A">
        <w:t>Муниципально</w:t>
      </w:r>
      <w:r>
        <w:t>го</w:t>
      </w:r>
      <w:r w:rsidRPr="00944D6A">
        <w:t xml:space="preserve"> бюджетно</w:t>
      </w:r>
      <w:r>
        <w:t>го</w:t>
      </w:r>
      <w:r w:rsidRPr="00944D6A">
        <w:t xml:space="preserve"> учреждени</w:t>
      </w:r>
      <w:r>
        <w:t>я</w:t>
      </w:r>
      <w:r w:rsidRPr="00944D6A">
        <w:t xml:space="preserve"> «Центр социального обслуживания граждан пожилого возраста и инвалидов» </w:t>
      </w:r>
      <w:r w:rsidRPr="006211FC">
        <w:t>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FF6E80" w:rsidRDefault="00FF6E80" w:rsidP="00FF6E80">
      <w:pPr>
        <w:pStyle w:val="a9"/>
        <w:spacing w:before="0" w:beforeAutospacing="0" w:after="0" w:afterAutospacing="0"/>
        <w:ind w:firstLine="709"/>
        <w:jc w:val="both"/>
      </w:pPr>
      <w:r>
        <w:t>– </w:t>
      </w:r>
      <w:r>
        <w:rPr>
          <w:b/>
        </w:rPr>
        <w:t>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FF6E80" w:rsidRDefault="00FF6E80" w:rsidP="00FF6E80">
      <w:pPr>
        <w:pStyle w:val="a9"/>
        <w:spacing w:before="0" w:beforeAutospacing="0" w:after="0" w:afterAutospacing="0"/>
        <w:ind w:firstLine="709"/>
        <w:jc w:val="both"/>
      </w:pPr>
      <w:r>
        <w:t>– </w:t>
      </w:r>
      <w:r>
        <w:rPr>
          <w:b/>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FF6E80" w:rsidRDefault="00FF6E80" w:rsidP="00FF6E80">
      <w:pPr>
        <w:pStyle w:val="a9"/>
        <w:spacing w:before="0" w:beforeAutospacing="0" w:after="0" w:afterAutospacing="0"/>
        <w:ind w:firstLine="709"/>
        <w:jc w:val="both"/>
      </w:pPr>
      <w:r>
        <w:t>– </w:t>
      </w:r>
      <w:r>
        <w:rPr>
          <w:b/>
        </w:rPr>
        <w:t>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w:t>
      </w:r>
    </w:p>
    <w:p w:rsidR="00FF6E80" w:rsidRDefault="00FF6E80" w:rsidP="00FF6E80">
      <w:pPr>
        <w:pStyle w:val="a9"/>
        <w:spacing w:before="0" w:beforeAutospacing="0" w:after="0" w:afterAutospacing="0"/>
        <w:ind w:firstLine="709"/>
        <w:jc w:val="both"/>
      </w:pPr>
      <w:r>
        <w:t>– </w:t>
      </w:r>
      <w:r w:rsidRPr="006211FC">
        <w:rPr>
          <w:b/>
        </w:rPr>
        <w:t>общедоступные персональные данные</w:t>
      </w:r>
      <w:r w:rsidRPr="006211FC">
        <w:t xml:space="preserve"> – персональные данные, доступ к которым неограниченного круга лиц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FF6E80" w:rsidRDefault="00FF6E80" w:rsidP="00FF6E80">
      <w:pPr>
        <w:pStyle w:val="a9"/>
        <w:spacing w:before="0" w:beforeAutospacing="0" w:after="0" w:afterAutospacing="0"/>
        <w:ind w:firstLine="709"/>
        <w:jc w:val="both"/>
      </w:pPr>
      <w:r>
        <w:t>– </w:t>
      </w:r>
      <w:r>
        <w:rPr>
          <w:b/>
        </w:rPr>
        <w:t>информационная система персональных данных</w:t>
      </w:r>
      <w: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F6E80" w:rsidRDefault="00FF6E80" w:rsidP="00FF6E80">
      <w:pPr>
        <w:pStyle w:val="a9"/>
        <w:spacing w:before="0" w:beforeAutospacing="0" w:after="0" w:afterAutospacing="0"/>
        <w:ind w:firstLine="709"/>
        <w:jc w:val="both"/>
      </w:pPr>
      <w:r>
        <w:t>– </w:t>
      </w:r>
      <w:r>
        <w:rPr>
          <w:b/>
        </w:rPr>
        <w:t>информация</w:t>
      </w:r>
      <w:r>
        <w:t xml:space="preserve"> – сведения (сообщения, данные) независимо от формы их представления;</w:t>
      </w:r>
    </w:p>
    <w:p w:rsidR="00FF6E80" w:rsidRDefault="00FF6E80" w:rsidP="00FF6E80">
      <w:pPr>
        <w:pStyle w:val="a9"/>
        <w:spacing w:before="0" w:beforeAutospacing="0" w:after="0" w:afterAutospacing="0"/>
        <w:ind w:firstLine="709"/>
        <w:jc w:val="both"/>
      </w:pPr>
      <w:r>
        <w:t>– </w:t>
      </w:r>
      <w:r>
        <w:rPr>
          <w:b/>
        </w:rPr>
        <w:t>документированная информация</w:t>
      </w:r>
      <w:r>
        <w:t xml:space="preserve">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FF6E80" w:rsidRDefault="00FF6E80" w:rsidP="00FF6E80">
      <w:pPr>
        <w:pStyle w:val="a9"/>
        <w:spacing w:before="0" w:beforeAutospacing="0" w:after="0" w:afterAutospacing="0"/>
        <w:ind w:firstLine="709"/>
        <w:jc w:val="both"/>
      </w:pPr>
      <w:r>
        <w:t>-</w:t>
      </w:r>
      <w:r w:rsidRPr="00113545">
        <w:t xml:space="preserve"> </w:t>
      </w:r>
      <w:r>
        <w:rPr>
          <w:b/>
        </w:rPr>
        <w:t>работники</w:t>
      </w:r>
      <w:r>
        <w:t xml:space="preserve"> – </w:t>
      </w:r>
      <w:r w:rsidRPr="005C0A68">
        <w:t xml:space="preserve">лица, состоящие в трудовых отношениях с Муниципальным бюджетным учреждением «Центр социального обслуживания граждан пожилого возраста и </w:t>
      </w:r>
      <w:r>
        <w:t xml:space="preserve"> </w:t>
      </w:r>
      <w:r w:rsidRPr="005C0A68">
        <w:t>инвалидов»</w:t>
      </w:r>
      <w:r>
        <w:t>;</w:t>
      </w:r>
    </w:p>
    <w:p w:rsidR="00FF6E80" w:rsidRDefault="00FF6E80" w:rsidP="00FF6E80">
      <w:pPr>
        <w:autoSpaceDE w:val="0"/>
        <w:autoSpaceDN w:val="0"/>
        <w:adjustRightInd w:val="0"/>
        <w:spacing w:after="0" w:line="240" w:lineRule="auto"/>
        <w:ind w:firstLine="709"/>
        <w:jc w:val="both"/>
      </w:pPr>
      <w:r>
        <w:rPr>
          <w:rFonts w:ascii="Times New Roman" w:hAnsi="Times New Roman"/>
          <w:b/>
          <w:sz w:val="24"/>
          <w:szCs w:val="24"/>
          <w:lang w:eastAsia="ru-RU"/>
        </w:rPr>
        <w:t xml:space="preserve">- </w:t>
      </w:r>
      <w:r w:rsidRPr="00113545">
        <w:rPr>
          <w:rFonts w:ascii="Times New Roman" w:hAnsi="Times New Roman"/>
          <w:b/>
          <w:sz w:val="24"/>
          <w:szCs w:val="24"/>
          <w:lang w:eastAsia="ru-RU"/>
        </w:rPr>
        <w:t>автоматизированная обработка персональных данных</w:t>
      </w:r>
      <w:r>
        <w:rPr>
          <w:rFonts w:ascii="Times New Roman" w:hAnsi="Times New Roman"/>
          <w:sz w:val="24"/>
          <w:szCs w:val="24"/>
          <w:lang w:eastAsia="ru-RU"/>
        </w:rPr>
        <w:t xml:space="preserve"> - обработка персональных</w:t>
      </w:r>
      <w:r w:rsidRPr="00113545">
        <w:rPr>
          <w:rFonts w:ascii="Times New Roman" w:hAnsi="Times New Roman"/>
          <w:sz w:val="24"/>
          <w:szCs w:val="24"/>
          <w:lang w:eastAsia="ru-RU"/>
        </w:rPr>
        <w:t xml:space="preserve">  </w:t>
      </w:r>
      <w:r>
        <w:rPr>
          <w:rFonts w:ascii="Times New Roman" w:hAnsi="Times New Roman"/>
          <w:sz w:val="24"/>
          <w:szCs w:val="24"/>
          <w:lang w:eastAsia="ru-RU"/>
        </w:rPr>
        <w:t>данных с помощью средств вычислительной техники.</w:t>
      </w:r>
    </w:p>
    <w:p w:rsidR="00FF6E80" w:rsidRDefault="00FF6E80" w:rsidP="00FF6E80">
      <w:pPr>
        <w:pStyle w:val="a9"/>
        <w:spacing w:before="120" w:beforeAutospacing="0" w:after="0" w:afterAutospacing="0"/>
      </w:pPr>
      <w:r>
        <w:t>2.2 Обозначения и сокращения:</w:t>
      </w:r>
    </w:p>
    <w:p w:rsidR="00FF6E80" w:rsidRDefault="00FF6E80" w:rsidP="00FF6E80">
      <w:pPr>
        <w:pStyle w:val="a9"/>
        <w:spacing w:before="0" w:beforeAutospacing="0" w:after="0" w:afterAutospacing="0"/>
        <w:ind w:left="360"/>
      </w:pPr>
      <w:r>
        <w:rPr>
          <w:b/>
        </w:rPr>
        <w:t>АРМ</w:t>
      </w:r>
      <w:r>
        <w:t xml:space="preserve"> </w:t>
      </w:r>
      <w:r>
        <w:tab/>
        <w:t>– автоматизированное рабочее место</w:t>
      </w:r>
    </w:p>
    <w:p w:rsidR="00FF6E80" w:rsidRDefault="00FF6E80" w:rsidP="00FF6E80">
      <w:pPr>
        <w:pStyle w:val="a9"/>
        <w:spacing w:before="0" w:beforeAutospacing="0" w:after="0" w:afterAutospacing="0"/>
        <w:ind w:left="360"/>
      </w:pPr>
      <w:proofErr w:type="spellStart"/>
      <w:r>
        <w:rPr>
          <w:b/>
        </w:rPr>
        <w:t>ИСПДн</w:t>
      </w:r>
      <w:proofErr w:type="spellEnd"/>
      <w:r>
        <w:t xml:space="preserve"> </w:t>
      </w:r>
      <w:r>
        <w:tab/>
        <w:t>– информационная система персональных данных</w:t>
      </w:r>
    </w:p>
    <w:p w:rsidR="00FF6E80" w:rsidRDefault="00FF6E80" w:rsidP="00FF6E80">
      <w:pPr>
        <w:pStyle w:val="a9"/>
        <w:spacing w:before="0" w:beforeAutospacing="0" w:after="0" w:afterAutospacing="0"/>
        <w:ind w:left="360"/>
      </w:pPr>
      <w:r>
        <w:rPr>
          <w:b/>
        </w:rPr>
        <w:t>МЭ</w:t>
      </w:r>
      <w:r>
        <w:tab/>
        <w:t>– межсетевой экран</w:t>
      </w:r>
    </w:p>
    <w:p w:rsidR="00FF6E80" w:rsidRDefault="00FF6E80" w:rsidP="00FF6E80">
      <w:pPr>
        <w:pStyle w:val="a9"/>
        <w:spacing w:before="0" w:beforeAutospacing="0" w:after="0" w:afterAutospacing="0"/>
        <w:ind w:left="360"/>
      </w:pPr>
      <w:r>
        <w:rPr>
          <w:b/>
        </w:rPr>
        <w:t>НСД</w:t>
      </w:r>
      <w:r>
        <w:t xml:space="preserve"> </w:t>
      </w:r>
      <w:r>
        <w:tab/>
        <w:t>– несанкционированный доступ</w:t>
      </w:r>
    </w:p>
    <w:p w:rsidR="00FF6E80" w:rsidRDefault="00FF6E80" w:rsidP="00FF6E80">
      <w:pPr>
        <w:pStyle w:val="a9"/>
        <w:spacing w:before="0" w:beforeAutospacing="0" w:after="0" w:afterAutospacing="0"/>
        <w:ind w:left="360"/>
      </w:pPr>
      <w:proofErr w:type="spellStart"/>
      <w:r>
        <w:rPr>
          <w:b/>
        </w:rPr>
        <w:t>ПДн</w:t>
      </w:r>
      <w:proofErr w:type="spellEnd"/>
      <w:r>
        <w:tab/>
        <w:t>– персональные данные</w:t>
      </w:r>
    </w:p>
    <w:p w:rsidR="00FF6E80" w:rsidRDefault="00FF6E80" w:rsidP="00FF6E80">
      <w:pPr>
        <w:pStyle w:val="a9"/>
        <w:spacing w:before="0" w:beforeAutospacing="0" w:after="0" w:afterAutospacing="0"/>
        <w:ind w:left="360"/>
      </w:pPr>
      <w:r>
        <w:rPr>
          <w:b/>
        </w:rPr>
        <w:t>ПО</w:t>
      </w:r>
      <w:r>
        <w:tab/>
        <w:t>– программное обеспечение</w:t>
      </w:r>
    </w:p>
    <w:p w:rsidR="00FF6E80" w:rsidRDefault="00FF6E80" w:rsidP="00FF6E80">
      <w:pPr>
        <w:pStyle w:val="a9"/>
        <w:spacing w:before="0" w:beforeAutospacing="0" w:after="0" w:afterAutospacing="0"/>
        <w:ind w:left="360"/>
      </w:pPr>
      <w:r>
        <w:rPr>
          <w:b/>
        </w:rPr>
        <w:t>СВТ</w:t>
      </w:r>
      <w:r>
        <w:tab/>
        <w:t>– средства вычислительной техники</w:t>
      </w:r>
    </w:p>
    <w:p w:rsidR="00FF6E80" w:rsidRDefault="00FF6E80" w:rsidP="00FF6E80">
      <w:pPr>
        <w:pStyle w:val="a9"/>
        <w:spacing w:before="0" w:beforeAutospacing="0" w:after="0" w:afterAutospacing="0"/>
        <w:jc w:val="both"/>
      </w:pPr>
    </w:p>
    <w:p w:rsidR="00FF6E80" w:rsidRPr="007D7A45" w:rsidRDefault="00FF6E80" w:rsidP="00FF6E80">
      <w:pPr>
        <w:pStyle w:val="a9"/>
        <w:spacing w:before="0" w:beforeAutospacing="0" w:after="0" w:afterAutospacing="0"/>
        <w:ind w:firstLine="709"/>
        <w:jc w:val="both"/>
      </w:pPr>
      <w:r w:rsidRPr="007D7A45">
        <w:t xml:space="preserve">2.3  В состав персональных данных работников Муниципального бюджетного учреждения «Центр социального обслуживания граждан пожилого возраста и инвалидов» входят документы, содержащие информацию о паспортных данных, образовании, отношении к воинской обязанности, семейном положении, месте жительства, сведения о </w:t>
      </w:r>
      <w:r w:rsidRPr="007D7A45">
        <w:lastRenderedPageBreak/>
        <w:t>возможных ограничениях на выполнение определенных служебных обязанностей, а также о предыдущих местах их работы.</w:t>
      </w:r>
    </w:p>
    <w:p w:rsidR="00FF6E80" w:rsidRPr="007D7A45" w:rsidRDefault="00FF6E80" w:rsidP="00FF6E80">
      <w:pPr>
        <w:pStyle w:val="a9"/>
        <w:spacing w:before="0" w:beforeAutospacing="0" w:after="0" w:afterAutospacing="0"/>
        <w:ind w:firstLine="709"/>
        <w:jc w:val="both"/>
      </w:pPr>
      <w:r w:rsidRPr="007D7A45">
        <w:t>2.4 Комплект документов, сопровождающий процесс оформления трудовых отношений работника на предприятии при его приеме, переводе и увольнении.</w:t>
      </w:r>
    </w:p>
    <w:p w:rsidR="00FF6E80" w:rsidRPr="007D7A45" w:rsidRDefault="00FF6E80" w:rsidP="00FF6E80">
      <w:pPr>
        <w:pStyle w:val="a9"/>
        <w:spacing w:before="0" w:beforeAutospacing="0" w:after="0" w:afterAutospacing="0"/>
        <w:ind w:firstLine="890"/>
        <w:jc w:val="both"/>
        <w:rPr>
          <w:color w:val="000000"/>
        </w:rPr>
      </w:pPr>
      <w:r w:rsidRPr="007D7A45">
        <w:t>2.4.1 Информация, представляемая работником при поступлении на работу на предприятие, должна иметь документальную форму. При заключении трудового договора в соответствии со ст. 65 Трудового кодекса Российской Федерации лицо, поступаю</w:t>
      </w:r>
      <w:r w:rsidRPr="007D7A45">
        <w:rPr>
          <w:color w:val="000000"/>
        </w:rPr>
        <w:t>щее на работу, предъявляет работодателю:</w:t>
      </w:r>
    </w:p>
    <w:p w:rsidR="00FF6E80" w:rsidRPr="007D7A45" w:rsidRDefault="00FF6E80" w:rsidP="00FF6E80">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7D7A45">
        <w:rPr>
          <w:rFonts w:ascii="Times New Roman" w:hAnsi="Times New Roman"/>
          <w:color w:val="000000"/>
          <w:sz w:val="24"/>
          <w:szCs w:val="24"/>
          <w:lang w:eastAsia="ru-RU"/>
        </w:rPr>
        <w:t xml:space="preserve">паспорт или </w:t>
      </w:r>
      <w:hyperlink r:id="rId7" w:history="1">
        <w:r w:rsidRPr="007D7A45">
          <w:rPr>
            <w:rFonts w:ascii="Times New Roman" w:hAnsi="Times New Roman"/>
            <w:color w:val="000000"/>
            <w:sz w:val="24"/>
            <w:szCs w:val="24"/>
            <w:lang w:eastAsia="ru-RU"/>
          </w:rPr>
          <w:t>иной документ</w:t>
        </w:r>
      </w:hyperlink>
      <w:r w:rsidRPr="007D7A45">
        <w:rPr>
          <w:rFonts w:ascii="Times New Roman" w:hAnsi="Times New Roman"/>
          <w:color w:val="000000"/>
          <w:sz w:val="24"/>
          <w:szCs w:val="24"/>
          <w:lang w:eastAsia="ru-RU"/>
        </w:rPr>
        <w:t>, удостоверяющий личность;</w:t>
      </w:r>
    </w:p>
    <w:p w:rsidR="00FF6E80" w:rsidRPr="007D7A45" w:rsidRDefault="00FF6E80" w:rsidP="00FF6E80">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7D7A45">
        <w:rPr>
          <w:rFonts w:ascii="Times New Roman" w:hAnsi="Times New Roman"/>
          <w:color w:val="000000"/>
          <w:sz w:val="24"/>
          <w:szCs w:val="24"/>
          <w:lang w:eastAsia="ru-RU"/>
        </w:rP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либо в связи с ее утратой, повреждением или по </w:t>
      </w:r>
      <w:r w:rsidRPr="007D7A45">
        <w:rPr>
          <w:rFonts w:ascii="Times New Roman" w:hAnsi="Times New Roman"/>
          <w:sz w:val="24"/>
          <w:szCs w:val="24"/>
          <w:lang w:eastAsia="ru-RU"/>
        </w:rPr>
        <w:t>моей причине (по заявлению работника с указанием причин отсутствия трудовой книжки)</w:t>
      </w:r>
      <w:r w:rsidRPr="007D7A45">
        <w:rPr>
          <w:rFonts w:ascii="Times New Roman" w:hAnsi="Times New Roman"/>
          <w:color w:val="000000"/>
          <w:sz w:val="24"/>
          <w:szCs w:val="24"/>
          <w:lang w:eastAsia="ru-RU"/>
        </w:rPr>
        <w:t>;</w:t>
      </w:r>
    </w:p>
    <w:p w:rsidR="00FF6E80" w:rsidRPr="007D7A45" w:rsidRDefault="00FF6E80" w:rsidP="00FF6E80">
      <w:pPr>
        <w:autoSpaceDE w:val="0"/>
        <w:autoSpaceDN w:val="0"/>
        <w:adjustRightInd w:val="0"/>
        <w:spacing w:after="0" w:line="240" w:lineRule="auto"/>
        <w:ind w:firstLine="709"/>
        <w:jc w:val="both"/>
        <w:rPr>
          <w:rFonts w:ascii="Times New Roman" w:hAnsi="Times New Roman"/>
          <w:sz w:val="24"/>
          <w:szCs w:val="24"/>
          <w:lang w:eastAsia="ru-RU"/>
        </w:rPr>
      </w:pPr>
      <w:hyperlink r:id="rId8" w:history="1">
        <w:r w:rsidRPr="007D7A45">
          <w:rPr>
            <w:rFonts w:ascii="Times New Roman" w:hAnsi="Times New Roman"/>
            <w:color w:val="000000"/>
            <w:sz w:val="24"/>
            <w:szCs w:val="24"/>
            <w:lang w:eastAsia="ru-RU"/>
          </w:rPr>
          <w:t>страховое свидетельство</w:t>
        </w:r>
      </w:hyperlink>
      <w:r w:rsidRPr="007D7A45">
        <w:rPr>
          <w:rFonts w:ascii="Times New Roman" w:hAnsi="Times New Roman"/>
          <w:color w:val="000000"/>
          <w:sz w:val="24"/>
          <w:szCs w:val="24"/>
          <w:lang w:eastAsia="ru-RU"/>
        </w:rPr>
        <w:t xml:space="preserve"> обязательного пенсионного страхования; </w:t>
      </w:r>
    </w:p>
    <w:p w:rsidR="00FF6E80" w:rsidRPr="007D7A45" w:rsidRDefault="00FF6E80" w:rsidP="00FF6E80">
      <w:pPr>
        <w:autoSpaceDE w:val="0"/>
        <w:autoSpaceDN w:val="0"/>
        <w:adjustRightInd w:val="0"/>
        <w:spacing w:after="0" w:line="240" w:lineRule="auto"/>
        <w:ind w:firstLine="709"/>
        <w:jc w:val="both"/>
        <w:rPr>
          <w:rFonts w:ascii="Times New Roman" w:hAnsi="Times New Roman"/>
          <w:sz w:val="24"/>
          <w:szCs w:val="24"/>
          <w:lang w:eastAsia="ru-RU"/>
        </w:rPr>
      </w:pPr>
      <w:r w:rsidRPr="007D7A45">
        <w:rPr>
          <w:rFonts w:ascii="Times New Roman" w:hAnsi="Times New Roman"/>
          <w:sz w:val="24"/>
          <w:szCs w:val="24"/>
          <w:lang w:eastAsia="ru-RU"/>
        </w:rPr>
        <w:t>документы воинского учета - для военнообязанных и лиц, подлежащих призыву на военную службу;</w:t>
      </w:r>
    </w:p>
    <w:p w:rsidR="00FF6E80" w:rsidRPr="007D7A45" w:rsidRDefault="00FF6E80" w:rsidP="00FF6E80">
      <w:pPr>
        <w:autoSpaceDE w:val="0"/>
        <w:autoSpaceDN w:val="0"/>
        <w:adjustRightInd w:val="0"/>
        <w:spacing w:after="0" w:line="240" w:lineRule="auto"/>
        <w:ind w:firstLine="709"/>
        <w:jc w:val="both"/>
        <w:rPr>
          <w:rFonts w:ascii="Times New Roman" w:hAnsi="Times New Roman"/>
          <w:sz w:val="24"/>
          <w:szCs w:val="24"/>
          <w:lang w:eastAsia="ru-RU"/>
        </w:rPr>
      </w:pPr>
      <w:r w:rsidRPr="007D7A45">
        <w:rPr>
          <w:rFonts w:ascii="Times New Roman" w:hAnsi="Times New Roman"/>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FF6E80" w:rsidRPr="007D7A45" w:rsidRDefault="00FF6E80" w:rsidP="00FF6E80">
      <w:pPr>
        <w:autoSpaceDE w:val="0"/>
        <w:autoSpaceDN w:val="0"/>
        <w:adjustRightInd w:val="0"/>
        <w:spacing w:after="0" w:line="240" w:lineRule="auto"/>
        <w:ind w:firstLine="709"/>
        <w:jc w:val="both"/>
        <w:rPr>
          <w:rFonts w:ascii="Times New Roman" w:hAnsi="Times New Roman"/>
          <w:sz w:val="24"/>
          <w:szCs w:val="24"/>
          <w:lang w:eastAsia="ru-RU"/>
        </w:rPr>
      </w:pPr>
      <w:r w:rsidRPr="007D7A45">
        <w:rPr>
          <w:rFonts w:ascii="Times New Roman" w:hAnsi="Times New Roman"/>
          <w:sz w:val="24"/>
          <w:szCs w:val="24"/>
          <w:lang w:eastAsia="ru-RU"/>
        </w:rPr>
        <w:t>дополнительные документы - в отдельных случаях, предусмотренных Трудовым кодексом РФ, иными федеральными законами, указами Президента РФ и постановлениями Правительства РФ.</w:t>
      </w:r>
    </w:p>
    <w:p w:rsidR="00FF6E80" w:rsidRPr="007D7A45" w:rsidRDefault="00FF6E80" w:rsidP="00FF6E80">
      <w:pPr>
        <w:autoSpaceDE w:val="0"/>
        <w:autoSpaceDN w:val="0"/>
        <w:adjustRightInd w:val="0"/>
        <w:spacing w:after="0" w:line="240" w:lineRule="auto"/>
        <w:ind w:firstLine="709"/>
        <w:jc w:val="both"/>
        <w:rPr>
          <w:rFonts w:ascii="Times New Roman" w:hAnsi="Times New Roman"/>
          <w:sz w:val="24"/>
          <w:szCs w:val="24"/>
        </w:rPr>
      </w:pPr>
      <w:r w:rsidRPr="007D7A45">
        <w:rPr>
          <w:rFonts w:ascii="Times New Roman" w:hAnsi="Times New Roman"/>
          <w:sz w:val="24"/>
          <w:szCs w:val="24"/>
          <w:lang w:eastAsia="ru-RU"/>
        </w:rPr>
        <w:t xml:space="preserve"> </w:t>
      </w:r>
      <w:r w:rsidRPr="007D7A45">
        <w:rPr>
          <w:rFonts w:ascii="Times New Roman" w:hAnsi="Times New Roman"/>
          <w:sz w:val="24"/>
          <w:szCs w:val="24"/>
        </w:rPr>
        <w:t>2.4.2  При оформлении работника на работу в учреждении</w:t>
      </w:r>
      <w:r w:rsidRPr="007D7A45">
        <w:rPr>
          <w:rFonts w:ascii="Times New Roman" w:hAnsi="Times New Roman"/>
          <w:b/>
          <w:sz w:val="24"/>
          <w:szCs w:val="24"/>
        </w:rPr>
        <w:t xml:space="preserve"> </w:t>
      </w:r>
      <w:r w:rsidRPr="007D7A45">
        <w:rPr>
          <w:rFonts w:ascii="Times New Roman" w:hAnsi="Times New Roman"/>
          <w:sz w:val="24"/>
          <w:szCs w:val="24"/>
        </w:rPr>
        <w:t>специалистом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rsidR="00FF6E80" w:rsidRDefault="00FF6E80" w:rsidP="00FF6E80">
      <w:pPr>
        <w:pStyle w:val="a9"/>
        <w:spacing w:before="0" w:beforeAutospacing="0" w:after="0" w:afterAutospacing="0"/>
        <w:ind w:firstLine="709"/>
        <w:jc w:val="both"/>
      </w:pPr>
      <w:r w:rsidRPr="007D7A45">
        <w:t>– общие сведения (Ф.И.О. работника, дата рождения, место рождения, гражданство, образование, профессия, состояние в браке, паспортные данные);</w:t>
      </w:r>
    </w:p>
    <w:p w:rsidR="00FF6E80" w:rsidRDefault="00FF6E80" w:rsidP="00FF6E80">
      <w:pPr>
        <w:pStyle w:val="a9"/>
        <w:spacing w:before="0" w:beforeAutospacing="0" w:after="0" w:afterAutospacing="0"/>
        <w:ind w:firstLine="709"/>
        <w:jc w:val="both"/>
      </w:pPr>
      <w:r w:rsidRPr="007D7A45">
        <w:t>– сведения о воинском учете;</w:t>
      </w:r>
    </w:p>
    <w:p w:rsidR="00FF6E80" w:rsidRDefault="00FF6E80" w:rsidP="00FF6E80">
      <w:pPr>
        <w:pStyle w:val="a9"/>
        <w:spacing w:before="0" w:beforeAutospacing="0" w:after="0" w:afterAutospacing="0"/>
        <w:ind w:firstLine="709"/>
        <w:jc w:val="both"/>
      </w:pPr>
      <w:r w:rsidRPr="007D7A45">
        <w:t>– данные о приеме на работу;</w:t>
      </w:r>
    </w:p>
    <w:p w:rsidR="00FF6E80" w:rsidRDefault="00FF6E80" w:rsidP="00FF6E80">
      <w:pPr>
        <w:pStyle w:val="a9"/>
        <w:spacing w:before="0" w:beforeAutospacing="0" w:after="0" w:afterAutospacing="0"/>
        <w:ind w:firstLine="709"/>
        <w:jc w:val="both"/>
      </w:pPr>
      <w:r w:rsidRPr="007D7A45">
        <w:t>В дальнейшем в личную карточку вносятся:</w:t>
      </w:r>
    </w:p>
    <w:p w:rsidR="00FF6E80" w:rsidRDefault="00FF6E80" w:rsidP="00FF6E80">
      <w:pPr>
        <w:pStyle w:val="a9"/>
        <w:spacing w:before="0" w:beforeAutospacing="0" w:after="0" w:afterAutospacing="0"/>
        <w:ind w:firstLine="709"/>
        <w:jc w:val="both"/>
      </w:pPr>
      <w:r w:rsidRPr="007D7A45">
        <w:t>– сведения о переводах на другую работу;</w:t>
      </w:r>
    </w:p>
    <w:p w:rsidR="00FF6E80" w:rsidRDefault="00FF6E80" w:rsidP="00FF6E80">
      <w:pPr>
        <w:pStyle w:val="a9"/>
        <w:spacing w:before="0" w:beforeAutospacing="0" w:after="0" w:afterAutospacing="0"/>
        <w:ind w:firstLine="709"/>
        <w:jc w:val="both"/>
      </w:pPr>
      <w:r w:rsidRPr="007D7A45">
        <w:t>– сведения об аттестации;</w:t>
      </w:r>
    </w:p>
    <w:p w:rsidR="00FF6E80" w:rsidRDefault="00FF6E80" w:rsidP="00FF6E80">
      <w:pPr>
        <w:pStyle w:val="a9"/>
        <w:spacing w:before="0" w:beforeAutospacing="0" w:after="0" w:afterAutospacing="0"/>
        <w:ind w:firstLine="709"/>
        <w:jc w:val="both"/>
      </w:pPr>
      <w:r w:rsidRPr="007D7A45">
        <w:t>– сведения о повышении квалификации;</w:t>
      </w:r>
    </w:p>
    <w:p w:rsidR="00FF6E80" w:rsidRDefault="00FF6E80" w:rsidP="00FF6E80">
      <w:pPr>
        <w:pStyle w:val="a9"/>
        <w:spacing w:before="0" w:beforeAutospacing="0" w:after="0" w:afterAutospacing="0"/>
        <w:ind w:firstLine="709"/>
        <w:jc w:val="both"/>
      </w:pPr>
      <w:r w:rsidRPr="007D7A45">
        <w:t>– сведения о профессиональной переподготовке;</w:t>
      </w:r>
    </w:p>
    <w:p w:rsidR="00FF6E80" w:rsidRDefault="00FF6E80" w:rsidP="00FF6E80">
      <w:pPr>
        <w:pStyle w:val="a9"/>
        <w:spacing w:before="0" w:beforeAutospacing="0" w:after="0" w:afterAutospacing="0"/>
        <w:ind w:firstLine="709"/>
        <w:jc w:val="both"/>
      </w:pPr>
      <w:r w:rsidRPr="007D7A45">
        <w:t>– сведения о наградах (поощрениях), почетных званиях;</w:t>
      </w:r>
    </w:p>
    <w:p w:rsidR="00FF6E80" w:rsidRDefault="00FF6E80" w:rsidP="00FF6E80">
      <w:pPr>
        <w:pStyle w:val="a9"/>
        <w:spacing w:before="0" w:beforeAutospacing="0" w:after="0" w:afterAutospacing="0"/>
        <w:ind w:firstLine="709"/>
        <w:jc w:val="both"/>
      </w:pPr>
      <w:r w:rsidRPr="007D7A45">
        <w:t>– сведения об отпусках;</w:t>
      </w:r>
    </w:p>
    <w:p w:rsidR="00FF6E80" w:rsidRDefault="00FF6E80" w:rsidP="00FF6E80">
      <w:pPr>
        <w:pStyle w:val="a9"/>
        <w:spacing w:before="0" w:beforeAutospacing="0" w:after="0" w:afterAutospacing="0"/>
        <w:ind w:firstLine="709"/>
        <w:jc w:val="both"/>
      </w:pPr>
      <w:r w:rsidRPr="007D7A45">
        <w:t>– сведения о полисе ОМС;</w:t>
      </w:r>
    </w:p>
    <w:p w:rsidR="00FF6E80" w:rsidRPr="007D7A45" w:rsidRDefault="00FF6E80" w:rsidP="00FF6E80">
      <w:pPr>
        <w:pStyle w:val="a9"/>
        <w:spacing w:before="0" w:beforeAutospacing="0" w:after="0" w:afterAutospacing="0"/>
        <w:ind w:firstLine="709"/>
        <w:jc w:val="both"/>
      </w:pPr>
      <w:r w:rsidRPr="007D7A45">
        <w:t>– сведения о месте жительства и контактных телефонах.</w:t>
      </w:r>
    </w:p>
    <w:p w:rsidR="00FF6E80" w:rsidRPr="007D7A45" w:rsidRDefault="00FF6E80" w:rsidP="00FF6E80">
      <w:pPr>
        <w:pStyle w:val="a9"/>
        <w:spacing w:before="0" w:beforeAutospacing="0" w:after="0" w:afterAutospacing="0"/>
        <w:ind w:left="180" w:firstLine="709"/>
        <w:jc w:val="both"/>
      </w:pPr>
      <w:r w:rsidRPr="007D7A45">
        <w:t>2.4.3 В отделе кадров Муниципального бюджетного учреждения «Центр социального обслуживания граждан пожилого возраста и инвалидов» создаются и хранятся следующие группы документов, содержащие данные о работниках в единичном или сводном виде:</w:t>
      </w:r>
    </w:p>
    <w:p w:rsidR="00FF6E80" w:rsidRPr="007D7A45" w:rsidRDefault="00FF6E80" w:rsidP="00FF6E80">
      <w:pPr>
        <w:pStyle w:val="a9"/>
        <w:spacing w:before="0" w:beforeAutospacing="0" w:after="0" w:afterAutospacing="0"/>
        <w:ind w:left="180" w:firstLine="709"/>
        <w:jc w:val="both"/>
      </w:pPr>
      <w:r w:rsidRPr="007D7A45">
        <w:t xml:space="preserve">2.4.3.1 Документы, содержащие персональные данные работников (совокупность документов, сопровождающих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(распоряжений)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Муниципального бюджетного учреждения «Центр социального обслуживания граждан пожилого возраста </w:t>
      </w:r>
      <w:r w:rsidRPr="007D7A45">
        <w:lastRenderedPageBreak/>
        <w:t>и инвалидов»,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FF6E80" w:rsidRPr="007D7A45" w:rsidRDefault="00FF6E80" w:rsidP="00FF6E80">
      <w:pPr>
        <w:pStyle w:val="a9"/>
        <w:spacing w:before="0" w:beforeAutospacing="0" w:after="0" w:afterAutospacing="0"/>
        <w:ind w:left="180" w:firstLine="709"/>
        <w:jc w:val="both"/>
      </w:pPr>
      <w:r w:rsidRPr="007D7A45">
        <w:t>2.4.3.2 Документация структурных подразделений, приказы, распоряжения, указания руководства Муниципального бюджетного учреждения «Центр социального обслуживания граждан пожилого возраста и инвалидов»   по планированию, учету, анализу и отчетности в части работы с персоналом Муниципального бюджетного учреждения «Центр социального обслуживания граждан пожилого возраста и инвалидов».</w:t>
      </w:r>
    </w:p>
    <w:p w:rsidR="00FF6E80" w:rsidRDefault="00FF6E80" w:rsidP="00FF6E80">
      <w:pPr>
        <w:pStyle w:val="a9"/>
        <w:spacing w:before="0" w:beforeAutospacing="0" w:after="0" w:afterAutospacing="0"/>
        <w:jc w:val="both"/>
      </w:pPr>
    </w:p>
    <w:p w:rsidR="00FF6E80" w:rsidRPr="00882E0F" w:rsidRDefault="00FF6E80" w:rsidP="00FF6E80">
      <w:pPr>
        <w:pStyle w:val="a9"/>
        <w:spacing w:before="0" w:beforeAutospacing="0" w:after="0" w:afterAutospacing="0"/>
        <w:jc w:val="center"/>
      </w:pPr>
      <w:r w:rsidRPr="00882E0F">
        <w:rPr>
          <w:b/>
          <w:bCs/>
        </w:rPr>
        <w:t>III. Принципы обработки персональных данных</w:t>
      </w:r>
    </w:p>
    <w:p w:rsidR="00FF6E80" w:rsidRDefault="00FF6E80" w:rsidP="00FF6E80">
      <w:pPr>
        <w:pStyle w:val="a9"/>
        <w:spacing w:before="0" w:beforeAutospacing="0" w:after="0" w:afterAutospacing="0"/>
        <w:jc w:val="both"/>
      </w:pPr>
    </w:p>
    <w:p w:rsidR="00FF6E80" w:rsidRDefault="00FF6E80" w:rsidP="00FF6E80">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3.1 Обработка персональных данных должна осуществляться на законной и справедливой основе.</w:t>
      </w:r>
    </w:p>
    <w:p w:rsidR="00FF6E80" w:rsidRDefault="00FF6E80" w:rsidP="00FF6E80">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3.2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F6E80" w:rsidRDefault="00FF6E80" w:rsidP="00FF6E80">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FF6E80" w:rsidRDefault="00FF6E80" w:rsidP="00FF6E80">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3.4 Обработке подлежат только персональные данные, которые отвечают</w:t>
      </w:r>
      <w:r w:rsidRPr="00573506">
        <w:rPr>
          <w:rFonts w:ascii="Times New Roman" w:hAnsi="Times New Roman"/>
          <w:color w:val="000000"/>
          <w:sz w:val="24"/>
          <w:szCs w:val="24"/>
          <w:lang w:eastAsia="ru-RU"/>
        </w:rPr>
        <w:t xml:space="preserve"> </w:t>
      </w:r>
      <w:hyperlink r:id="rId9" w:history="1">
        <w:r w:rsidRPr="00573506">
          <w:rPr>
            <w:rFonts w:ascii="Times New Roman" w:hAnsi="Times New Roman"/>
            <w:color w:val="000000"/>
            <w:sz w:val="24"/>
            <w:szCs w:val="24"/>
            <w:lang w:eastAsia="ru-RU"/>
          </w:rPr>
          <w:t>целям</w:t>
        </w:r>
      </w:hyperlink>
      <w:r>
        <w:rPr>
          <w:rFonts w:ascii="Times New Roman" w:hAnsi="Times New Roman"/>
          <w:sz w:val="24"/>
          <w:szCs w:val="24"/>
          <w:lang w:eastAsia="ru-RU"/>
        </w:rPr>
        <w:t xml:space="preserve"> их обработки.</w:t>
      </w:r>
    </w:p>
    <w:p w:rsidR="00FF6E80" w:rsidRDefault="00FF6E80" w:rsidP="00FF6E80">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3.5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FF6E80" w:rsidRDefault="00FF6E80" w:rsidP="00FF6E80">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3.6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FF6E80" w:rsidRDefault="00FF6E80" w:rsidP="00FF6E80">
      <w:pPr>
        <w:autoSpaceDE w:val="0"/>
        <w:autoSpaceDN w:val="0"/>
        <w:adjustRightInd w:val="0"/>
        <w:spacing w:after="0" w:line="240" w:lineRule="auto"/>
        <w:ind w:firstLine="539"/>
        <w:jc w:val="both"/>
        <w:rPr>
          <w:rFonts w:ascii="Times New Roman" w:hAnsi="Times New Roman"/>
          <w:sz w:val="24"/>
          <w:szCs w:val="24"/>
          <w:lang w:eastAsia="ru-RU"/>
        </w:rPr>
      </w:pPr>
      <w:r>
        <w:rPr>
          <w:rFonts w:ascii="Times New Roman" w:hAnsi="Times New Roman"/>
          <w:sz w:val="24"/>
          <w:szCs w:val="24"/>
          <w:lang w:eastAsia="ru-RU"/>
        </w:rPr>
        <w:t xml:space="preserve">3.7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Pr>
          <w:rFonts w:ascii="Times New Roman" w:hAnsi="Times New Roman"/>
          <w:sz w:val="24"/>
          <w:szCs w:val="24"/>
          <w:lang w:eastAsia="ru-RU"/>
        </w:rPr>
        <w:t>выгодоприобретателем</w:t>
      </w:r>
      <w:proofErr w:type="spellEnd"/>
      <w:r>
        <w:rPr>
          <w:rFonts w:ascii="Times New Roman" w:hAnsi="Times New Roman"/>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FF6E80" w:rsidRDefault="00FF6E80" w:rsidP="00FF6E80">
      <w:pPr>
        <w:pStyle w:val="a9"/>
        <w:spacing w:before="0" w:beforeAutospacing="0" w:after="0" w:afterAutospacing="0"/>
        <w:jc w:val="both"/>
      </w:pPr>
    </w:p>
    <w:p w:rsidR="00FF6E80" w:rsidRPr="00882E0F" w:rsidRDefault="00FF6E80" w:rsidP="00FF6E80">
      <w:pPr>
        <w:pStyle w:val="a9"/>
        <w:spacing w:before="0" w:beforeAutospacing="0" w:after="0" w:afterAutospacing="0"/>
        <w:jc w:val="center"/>
      </w:pPr>
      <w:r w:rsidRPr="00882E0F">
        <w:rPr>
          <w:b/>
          <w:bCs/>
        </w:rPr>
        <w:t>I</w:t>
      </w:r>
      <w:r w:rsidRPr="00882E0F">
        <w:rPr>
          <w:b/>
          <w:bCs/>
          <w:lang w:val="en-US"/>
        </w:rPr>
        <w:t>V</w:t>
      </w:r>
      <w:r w:rsidRPr="00882E0F">
        <w:rPr>
          <w:b/>
          <w:bCs/>
        </w:rPr>
        <w:t>. Сбор, обработка и защита персональных данных</w:t>
      </w:r>
    </w:p>
    <w:p w:rsidR="00FF6E80" w:rsidRDefault="00FF6E80" w:rsidP="00FF6E80">
      <w:pPr>
        <w:pStyle w:val="a9"/>
        <w:spacing w:before="0" w:beforeAutospacing="0" w:after="0" w:afterAutospacing="0"/>
        <w:ind w:firstLine="709"/>
        <w:jc w:val="both"/>
      </w:pPr>
    </w:p>
    <w:p w:rsidR="00FF6E80" w:rsidRDefault="00FF6E80" w:rsidP="00FF6E80">
      <w:pPr>
        <w:pStyle w:val="a9"/>
        <w:spacing w:before="0" w:beforeAutospacing="0" w:after="0" w:afterAutospacing="0"/>
        <w:ind w:firstLine="709"/>
        <w:jc w:val="both"/>
      </w:pPr>
      <w:r>
        <w:t>4.1 Порядок получения персональных данных:</w:t>
      </w:r>
    </w:p>
    <w:p w:rsidR="00FF6E80" w:rsidRDefault="00FF6E80" w:rsidP="00FF6E80">
      <w:pPr>
        <w:pStyle w:val="a9"/>
        <w:spacing w:before="0" w:beforeAutospacing="0" w:after="0" w:afterAutospacing="0"/>
        <w:ind w:firstLine="709"/>
        <w:jc w:val="both"/>
      </w:pPr>
      <w:r>
        <w:t xml:space="preserve">4.1.1 Все персональные данные работника </w:t>
      </w:r>
      <w:r w:rsidRPr="00944D6A">
        <w:t>Муниципально</w:t>
      </w:r>
      <w:r>
        <w:t>го</w:t>
      </w:r>
      <w:r w:rsidRPr="00944D6A">
        <w:t xml:space="preserve"> бюджетно</w:t>
      </w:r>
      <w:r>
        <w:t>го</w:t>
      </w:r>
      <w:r w:rsidRPr="00944D6A">
        <w:t xml:space="preserve"> учреждени</w:t>
      </w:r>
      <w:r>
        <w:t>я</w:t>
      </w:r>
      <w:r w:rsidRPr="00944D6A">
        <w:t xml:space="preserve"> «Центр социального обслуживания граждан пожилого возраста и инвалидов» </w:t>
      </w:r>
      <w:r>
        <w:t xml:space="preserve">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w:t>
      </w:r>
      <w:r w:rsidRPr="00944D6A">
        <w:t>Муниципально</w:t>
      </w:r>
      <w:r>
        <w:t>го</w:t>
      </w:r>
      <w:r w:rsidRPr="00944D6A">
        <w:t xml:space="preserve"> бюджетно</w:t>
      </w:r>
      <w:r>
        <w:t>го</w:t>
      </w:r>
      <w:r w:rsidRPr="00944D6A">
        <w:t xml:space="preserve"> учреждени</w:t>
      </w:r>
      <w:r>
        <w:t>я</w:t>
      </w:r>
      <w:r w:rsidRPr="00944D6A">
        <w:t xml:space="preserve"> «Центр социального обслуживания граждан пожилого возраста и инвалидов» </w:t>
      </w:r>
      <w:r>
        <w:t>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FF6E80" w:rsidRDefault="00FF6E80" w:rsidP="00FF6E80">
      <w:pPr>
        <w:pStyle w:val="a9"/>
        <w:spacing w:before="0" w:beforeAutospacing="0" w:after="0" w:afterAutospacing="0"/>
        <w:ind w:firstLine="709"/>
        <w:jc w:val="both"/>
      </w:pPr>
      <w:r>
        <w:lastRenderedPageBreak/>
        <w:t>4.1.2 Работодатель не имеет права получать и обрабатывать персональные данные работника Муниципального</w:t>
      </w:r>
      <w:r w:rsidRPr="00944D6A">
        <w:t xml:space="preserve"> бюджетно</w:t>
      </w:r>
      <w:r>
        <w:t>го</w:t>
      </w:r>
      <w:r w:rsidRPr="00944D6A">
        <w:t xml:space="preserve"> учрежден</w:t>
      </w:r>
      <w:r>
        <w:t>ия</w:t>
      </w:r>
      <w:r w:rsidRPr="00944D6A">
        <w:t xml:space="preserve"> «Центр социального обслуживания граждан пожилого возраста и инвалидов» </w:t>
      </w:r>
      <w:r>
        <w:t>о его расовой, национальной принадлежности, политических взглядах, религиозных или философских убеждениях, состоянии здоровья (медицинские данные – врачебная тайна),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r w:rsidRPr="002033BC">
        <w:t xml:space="preserve"> </w:t>
      </w:r>
      <w:r>
        <w:t>Обработка указанных персональных данных работников работодателем возможна без их согласия за исключением случаев, предусмотренным ТК РФ и другими федеральными законами.</w:t>
      </w:r>
    </w:p>
    <w:p w:rsidR="00FF6E80" w:rsidRDefault="00FF6E80" w:rsidP="00FF6E80">
      <w:pPr>
        <w:pStyle w:val="a9"/>
        <w:spacing w:before="0" w:beforeAutospacing="0" w:after="0" w:afterAutospacing="0"/>
        <w:ind w:firstLine="709"/>
        <w:jc w:val="both"/>
      </w:pPr>
      <w:r>
        <w:t>4.1.3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РФ или иными федеральными законами.</w:t>
      </w:r>
    </w:p>
    <w:p w:rsidR="00FF6E80" w:rsidRDefault="00FF6E80" w:rsidP="00FF6E80">
      <w:pPr>
        <w:pStyle w:val="a9"/>
        <w:spacing w:before="0" w:beforeAutospacing="0" w:after="0" w:afterAutospacing="0"/>
        <w:ind w:firstLine="709"/>
        <w:jc w:val="both"/>
      </w:pPr>
      <w:r>
        <w:t>4.1.4 Обработка персональных данных работников работодателем возможна только с их согласия. Исключения составляют случаи, предусмотренные законодательством РФ (в частности, согласие не требуется при наличии оснований, перечисленных в п. п. 2-11 ч. 1 ст. 6, п. п. 2 -10 ч. 2 ст. 10, ч. 2 ст. 11 Федерального закона от 27.07.2006 № 152-ФЗ).</w:t>
      </w:r>
    </w:p>
    <w:p w:rsidR="00FF6E80" w:rsidRDefault="00FF6E80" w:rsidP="00FF6E80">
      <w:pPr>
        <w:pStyle w:val="a9"/>
        <w:spacing w:before="0" w:beforeAutospacing="0" w:after="0" w:afterAutospacing="0"/>
        <w:ind w:firstLine="709"/>
        <w:jc w:val="both"/>
      </w:pPr>
      <w:r>
        <w:t>4.1.5 Работник принимает решение о предоставлении своих персональных данных и дает согласие на их обработку своей волей и в своем интересе. Согласие на обработку персональных данных должно быть конкретным, информированным и сознательным.</w:t>
      </w:r>
    </w:p>
    <w:p w:rsidR="00FF6E80" w:rsidRDefault="00FF6E80" w:rsidP="00FF6E80">
      <w:pPr>
        <w:pStyle w:val="a9"/>
        <w:spacing w:before="0" w:beforeAutospacing="0" w:after="0" w:afterAutospacing="0"/>
        <w:ind w:firstLine="709"/>
        <w:jc w:val="both"/>
      </w:pPr>
      <w:r>
        <w:t>4.1.6 Письменное согласие работника на обработку своих персональных данных должно включать в себя:</w:t>
      </w:r>
    </w:p>
    <w:p w:rsidR="00FF6E80" w:rsidRDefault="00FF6E80" w:rsidP="00FF6E80">
      <w:pPr>
        <w:pStyle w:val="a9"/>
        <w:spacing w:before="0" w:beforeAutospacing="0" w:after="0" w:afterAutospacing="0"/>
        <w:ind w:firstLine="709"/>
        <w:jc w:val="both"/>
      </w:pPr>
      <w: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FF6E80" w:rsidRDefault="00FF6E80" w:rsidP="00FF6E80">
      <w:pPr>
        <w:pStyle w:val="a9"/>
        <w:spacing w:before="0" w:beforeAutospacing="0" w:after="0" w:afterAutospacing="0"/>
        <w:ind w:firstLine="709"/>
        <w:jc w:val="both"/>
      </w:pPr>
      <w:r>
        <w:t xml:space="preserve">– наименование и адрес Муниципального бюджетного учреждения «Центр социального обслуживания граждан пожилого возраста и инвалидов», получающего согласие субъекта </w:t>
      </w:r>
      <w:proofErr w:type="spellStart"/>
      <w:r>
        <w:t>ПДн</w:t>
      </w:r>
      <w:proofErr w:type="spellEnd"/>
      <w:r>
        <w:t>;</w:t>
      </w:r>
    </w:p>
    <w:p w:rsidR="00FF6E80" w:rsidRDefault="00FF6E80" w:rsidP="00FF6E80">
      <w:pPr>
        <w:pStyle w:val="a9"/>
        <w:spacing w:before="0" w:beforeAutospacing="0" w:after="0" w:afterAutospacing="0"/>
        <w:ind w:firstLine="709"/>
        <w:jc w:val="both"/>
      </w:pPr>
      <w:r>
        <w:t>– цель обработки персональных данных;</w:t>
      </w:r>
    </w:p>
    <w:p w:rsidR="00FF6E80" w:rsidRDefault="00FF6E80" w:rsidP="00FF6E80">
      <w:pPr>
        <w:pStyle w:val="a9"/>
        <w:spacing w:before="0" w:beforeAutospacing="0" w:after="0" w:afterAutospacing="0"/>
        <w:ind w:firstLine="709"/>
        <w:jc w:val="both"/>
      </w:pPr>
      <w:r>
        <w:t>– перечень персональных данных, на обработку которых дается согласие субъекта персональных данных;</w:t>
      </w:r>
    </w:p>
    <w:p w:rsidR="00FF6E80" w:rsidRDefault="00FF6E80" w:rsidP="00FF6E80">
      <w:pPr>
        <w:pStyle w:val="a9"/>
        <w:spacing w:before="0" w:beforeAutospacing="0" w:after="0" w:afterAutospacing="0"/>
        <w:ind w:firstLine="709"/>
        <w:jc w:val="both"/>
      </w:pPr>
      <w: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FF6E80" w:rsidRDefault="00FF6E80" w:rsidP="00FF6E80">
      <w:pPr>
        <w:pStyle w:val="a9"/>
        <w:spacing w:before="0" w:beforeAutospacing="0" w:after="0" w:afterAutospacing="0"/>
        <w:ind w:firstLine="709"/>
        <w:jc w:val="both"/>
      </w:pPr>
      <w:r>
        <w:t>– срок, в течение которого действует согласие, а также порядок его отзыва;</w:t>
      </w:r>
    </w:p>
    <w:p w:rsidR="00FF6E80" w:rsidRDefault="00FF6E80" w:rsidP="00FF6E80">
      <w:pPr>
        <w:pStyle w:val="a9"/>
        <w:spacing w:before="0" w:beforeAutospacing="0" w:after="0" w:afterAutospacing="0"/>
        <w:ind w:firstLine="709"/>
        <w:jc w:val="both"/>
      </w:pPr>
      <w:r>
        <w:t>-  подпись субъекта персональных данных.</w:t>
      </w:r>
    </w:p>
    <w:p w:rsidR="00FF6E80" w:rsidRDefault="00FF6E80" w:rsidP="00FF6E80">
      <w:pPr>
        <w:pStyle w:val="a9"/>
        <w:spacing w:before="0" w:beforeAutospacing="0" w:after="0" w:afterAutospacing="0"/>
        <w:ind w:firstLine="709"/>
        <w:jc w:val="both"/>
      </w:pPr>
      <w:r>
        <w:t>В случае смерти работника согласие на обработку его персональных данных дает в письменной форме один из его наследников, если такое согласие не было дано работником при его жизни.</w:t>
      </w:r>
    </w:p>
    <w:p w:rsidR="00FF6E80" w:rsidRDefault="00FF6E80" w:rsidP="00FF6E80">
      <w:pPr>
        <w:pStyle w:val="a9"/>
        <w:spacing w:before="0" w:beforeAutospacing="0" w:after="0" w:afterAutospacing="0"/>
        <w:ind w:firstLine="709"/>
        <w:jc w:val="both"/>
      </w:pPr>
      <w:r>
        <w:t>4.1.7 Письменные доказательства получения работодателем согласия работника на обработку его персональных данных хранятся в личном деле работника.</w:t>
      </w:r>
    </w:p>
    <w:p w:rsidR="00FF6E80" w:rsidRDefault="00FF6E80" w:rsidP="00FF6E80">
      <w:pPr>
        <w:pStyle w:val="a9"/>
        <w:spacing w:before="0" w:beforeAutospacing="0" w:after="0" w:afterAutospacing="0"/>
        <w:ind w:firstLine="709"/>
        <w:jc w:val="both"/>
      </w:pPr>
      <w:r>
        <w:t>4.2 Порядок обработки, передачи и хранения персональных данных.</w:t>
      </w:r>
    </w:p>
    <w:p w:rsidR="00FF6E80" w:rsidRDefault="00FF6E80" w:rsidP="00FF6E80">
      <w:pPr>
        <w:pStyle w:val="a9"/>
        <w:spacing w:before="0" w:beforeAutospacing="0" w:after="0" w:afterAutospacing="0"/>
        <w:ind w:firstLine="709"/>
        <w:jc w:val="both"/>
      </w:pPr>
      <w:r>
        <w:t>4.2.1 Работник предоставляет сотруднику кадровой службы Муниципального бюджетного учреждения «Центр социального обслуживания граждан пожилого возраста и инвалидов» достоверные сведения о себе. Сотрудник кадровой службы проверяет достоверность сведений, сверяя данные, предоставленные работником, с имеющимися у работника документами.</w:t>
      </w:r>
    </w:p>
    <w:p w:rsidR="00FF6E80" w:rsidRDefault="00FF6E80" w:rsidP="00FF6E80">
      <w:pPr>
        <w:pStyle w:val="a9"/>
        <w:spacing w:before="0" w:beforeAutospacing="0" w:after="0" w:afterAutospacing="0"/>
        <w:ind w:firstLine="709"/>
        <w:jc w:val="both"/>
      </w:pPr>
      <w:r>
        <w:t xml:space="preserve">4.2.2 Работник обязан в 2-х недельный срок сообщать работодателю об изменении своих персональных данных. </w:t>
      </w:r>
    </w:p>
    <w:p w:rsidR="00FF6E80" w:rsidRDefault="00FF6E80" w:rsidP="00FF6E80">
      <w:pPr>
        <w:pStyle w:val="a9"/>
        <w:spacing w:before="0" w:beforeAutospacing="0" w:after="0" w:afterAutospacing="0"/>
        <w:ind w:firstLine="709"/>
        <w:jc w:val="both"/>
      </w:pPr>
      <w:r>
        <w:t xml:space="preserve">4.2.2.1 В случае невыполнения работником п. 4.2.2 ответственность за передачу неверных сведений в государственные органы </w:t>
      </w:r>
      <w:r w:rsidRPr="006211FC">
        <w:t>(Федеральная налоговая служба (</w:t>
      </w:r>
      <w:r w:rsidRPr="006211FC">
        <w:rPr>
          <w:spacing w:val="-20"/>
        </w:rPr>
        <w:t xml:space="preserve">ФНС), </w:t>
      </w:r>
      <w:r w:rsidRPr="002033BC">
        <w:lastRenderedPageBreak/>
        <w:t>Пенсионный фонд России  (ПФР),  Фонд  социального  страхования (ФСС), Фонд обязательного медицинского страхования (ФОМС))</w:t>
      </w:r>
      <w:r w:rsidRPr="006211FC">
        <w:t xml:space="preserve"> и вышестоящие организации</w:t>
      </w:r>
      <w:r>
        <w:t xml:space="preserve"> возлагается на самого работника.</w:t>
      </w:r>
    </w:p>
    <w:p w:rsidR="00FF6E80" w:rsidRDefault="00FF6E80" w:rsidP="00FF6E80">
      <w:pPr>
        <w:pStyle w:val="a9"/>
        <w:spacing w:before="0" w:beforeAutospacing="0" w:after="0" w:afterAutospacing="0"/>
        <w:ind w:firstLine="709"/>
        <w:jc w:val="both"/>
      </w:pPr>
      <w:r>
        <w:t>4.2.3 В соответствии со ст.86 гл.14 ТК РФ в целях обеспечения прав и свобод человека и гражданина работодатель и его представители при обработке персональных данных работника должны соблюдать следующие общие требования:</w:t>
      </w:r>
    </w:p>
    <w:p w:rsidR="00FF6E80" w:rsidRDefault="00FF6E80" w:rsidP="00FF6E80">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rPr>
        <w:t>4</w:t>
      </w:r>
      <w:r w:rsidRPr="00AA3643">
        <w:rPr>
          <w:rFonts w:ascii="Times New Roman" w:hAnsi="Times New Roman"/>
        </w:rPr>
        <w:t>.2.3.1 </w:t>
      </w:r>
      <w:r w:rsidRPr="00E11B37">
        <w:rPr>
          <w:rFonts w:ascii="Times New Roman" w:hAnsi="Times New Roman"/>
          <w:sz w:val="24"/>
          <w:szCs w:val="24"/>
          <w:lang w:eastAsia="ru-RU"/>
        </w:rPr>
        <w:t>Обработка персональных данных</w:t>
      </w:r>
      <w:r>
        <w:rPr>
          <w:rFonts w:ascii="Times New Roman" w:hAnsi="Times New Roman"/>
          <w:sz w:val="24"/>
          <w:szCs w:val="24"/>
          <w:lang w:eastAsia="ru-RU"/>
        </w:rPr>
        <w:t xml:space="preserve"> работника может осуществляться</w:t>
      </w:r>
    </w:p>
    <w:p w:rsidR="00FF6E80" w:rsidRPr="00E11B37" w:rsidRDefault="00FF6E80" w:rsidP="00FF6E80">
      <w:pPr>
        <w:autoSpaceDE w:val="0"/>
        <w:autoSpaceDN w:val="0"/>
        <w:adjustRightInd w:val="0"/>
        <w:spacing w:after="0" w:line="240" w:lineRule="auto"/>
        <w:ind w:firstLine="709"/>
        <w:jc w:val="both"/>
        <w:rPr>
          <w:rFonts w:ascii="Times New Roman" w:hAnsi="Times New Roman"/>
          <w:sz w:val="24"/>
          <w:szCs w:val="24"/>
          <w:lang w:eastAsia="ru-RU"/>
        </w:rPr>
      </w:pPr>
      <w:r w:rsidRPr="00E11B37">
        <w:rPr>
          <w:rFonts w:ascii="Times New Roman" w:hAnsi="Times New Roman"/>
          <w:sz w:val="24"/>
          <w:szCs w:val="24"/>
          <w:lang w:eastAsia="ru-RU"/>
        </w:rPr>
        <w:t>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w:t>
      </w:r>
      <w:r>
        <w:rPr>
          <w:rFonts w:ascii="Times New Roman" w:hAnsi="Times New Roman"/>
          <w:sz w:val="24"/>
          <w:szCs w:val="24"/>
          <w:lang w:eastAsia="ru-RU"/>
        </w:rPr>
        <w:t>еспечения сохранности имущества.</w:t>
      </w:r>
    </w:p>
    <w:p w:rsidR="00FF6E80" w:rsidRDefault="00FF6E80" w:rsidP="00FF6E80">
      <w:pPr>
        <w:pStyle w:val="a9"/>
        <w:spacing w:before="0" w:beforeAutospacing="0" w:after="0" w:afterAutospacing="0"/>
        <w:ind w:firstLine="709"/>
        <w:jc w:val="both"/>
      </w:pPr>
      <w:r>
        <w:t>4.2.3.2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FF6E80" w:rsidRDefault="00FF6E80" w:rsidP="00FF6E80">
      <w:pPr>
        <w:pStyle w:val="a9"/>
        <w:spacing w:before="0" w:beforeAutospacing="0" w:after="0" w:afterAutospacing="0"/>
        <w:ind w:firstLine="709"/>
        <w:jc w:val="both"/>
      </w:pPr>
      <w:r>
        <w:t>4.2.3.3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FF6E80" w:rsidRDefault="00FF6E80" w:rsidP="00FF6E80">
      <w:pPr>
        <w:pStyle w:val="a9"/>
        <w:spacing w:before="0" w:beforeAutospacing="0" w:after="0" w:afterAutospacing="0"/>
        <w:ind w:firstLine="709"/>
        <w:jc w:val="both"/>
      </w:pPr>
      <w:r>
        <w:t xml:space="preserve">4.2.3.4 Защита персональных данных работника от их неправомерного использования (несанкционированного доступа - НСД) или утраты </w:t>
      </w:r>
      <w:proofErr w:type="spellStart"/>
      <w:r>
        <w:t>ПДн</w:t>
      </w:r>
      <w:proofErr w:type="spellEnd"/>
      <w:r>
        <w:t xml:space="preserve"> обеспечивается работодателем за счет его средств в порядке, установленном ТК РФ и иными федеральными законами.</w:t>
      </w:r>
    </w:p>
    <w:p w:rsidR="00FF6E80" w:rsidRDefault="00FF6E80" w:rsidP="00FF6E80">
      <w:pPr>
        <w:pStyle w:val="a9"/>
        <w:spacing w:before="0" w:beforeAutospacing="0" w:after="0" w:afterAutospacing="0"/>
        <w:ind w:firstLine="709"/>
        <w:jc w:val="both"/>
      </w:pPr>
      <w:r>
        <w:t>4.2.3.5 Работники и их представители должны быть ознакомлены под роспись с документами Муниципального бюджетного учреждения «Центр социального обслуживания граждан пожилого возраста и инвалидов», устанавливающими порядок обработки персональных данных работников, а также об их правах и обязанностях в этой области.</w:t>
      </w:r>
    </w:p>
    <w:p w:rsidR="00FF6E80" w:rsidRDefault="00FF6E80" w:rsidP="00FF6E80">
      <w:pPr>
        <w:pStyle w:val="a9"/>
        <w:spacing w:before="0" w:beforeAutospacing="0" w:after="0" w:afterAutospacing="0"/>
        <w:ind w:firstLine="709"/>
        <w:jc w:val="both"/>
      </w:pPr>
      <w:r>
        <w:t xml:space="preserve">4.2.3.6 Во всех случаях </w:t>
      </w:r>
      <w:r w:rsidRPr="00C833A1">
        <w:t>работники не должны отказываться от своих прав на сохранение и защиту тайны</w:t>
      </w:r>
      <w:r>
        <w:t>.</w:t>
      </w:r>
    </w:p>
    <w:p w:rsidR="00FF6E80" w:rsidRDefault="00FF6E80" w:rsidP="00FF6E80">
      <w:pPr>
        <w:pStyle w:val="a9"/>
        <w:spacing w:before="0" w:beforeAutospacing="0" w:after="0" w:afterAutospacing="0"/>
        <w:ind w:firstLine="709"/>
        <w:jc w:val="both"/>
      </w:pPr>
    </w:p>
    <w:p w:rsidR="00FF6E80" w:rsidRPr="00882E0F" w:rsidRDefault="00FF6E80" w:rsidP="00FF6E80">
      <w:pPr>
        <w:jc w:val="center"/>
        <w:rPr>
          <w:rFonts w:ascii="Times New Roman" w:hAnsi="Times New Roman"/>
          <w:b/>
          <w:sz w:val="24"/>
          <w:szCs w:val="24"/>
        </w:rPr>
      </w:pPr>
      <w:r w:rsidRPr="00882E0F">
        <w:rPr>
          <w:rFonts w:ascii="Times New Roman" w:hAnsi="Times New Roman"/>
          <w:b/>
          <w:sz w:val="24"/>
          <w:szCs w:val="24"/>
        </w:rPr>
        <w:t>V. Передача и хранение персональных данных</w:t>
      </w:r>
    </w:p>
    <w:p w:rsidR="00FF6E80" w:rsidRDefault="00FF6E80" w:rsidP="00FF6E80">
      <w:pPr>
        <w:pStyle w:val="a9"/>
        <w:spacing w:before="0" w:beforeAutospacing="0" w:after="0" w:afterAutospacing="0"/>
        <w:ind w:firstLine="709"/>
        <w:jc w:val="both"/>
      </w:pPr>
    </w:p>
    <w:p w:rsidR="00FF6E80" w:rsidRDefault="00FF6E80" w:rsidP="00FF6E80">
      <w:pPr>
        <w:pStyle w:val="a9"/>
        <w:spacing w:before="0" w:beforeAutospacing="0" w:after="0" w:afterAutospacing="0"/>
        <w:ind w:firstLine="709"/>
        <w:jc w:val="both"/>
      </w:pPr>
      <w:r>
        <w:t>5.1 При передаче персональных данных работника работодатель должен соблюдать следующие требования:</w:t>
      </w:r>
    </w:p>
    <w:p w:rsidR="00FF6E80" w:rsidRDefault="00FF6E80" w:rsidP="00FF6E80">
      <w:pPr>
        <w:pStyle w:val="a9"/>
        <w:spacing w:before="0" w:beforeAutospacing="0" w:after="0" w:afterAutospacing="0"/>
        <w:ind w:firstLine="709"/>
        <w:jc w:val="both"/>
      </w:pPr>
      <w:r>
        <w:t>5.1.1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федеральными законами.</w:t>
      </w:r>
    </w:p>
    <w:p w:rsidR="00FF6E80" w:rsidRDefault="00FF6E80" w:rsidP="00FF6E80">
      <w:pPr>
        <w:pStyle w:val="a9"/>
        <w:spacing w:before="0" w:beforeAutospacing="0" w:after="0" w:afterAutospacing="0"/>
        <w:ind w:firstLine="709"/>
        <w:jc w:val="both"/>
      </w:pPr>
      <w:r>
        <w:t>5.1.2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w:t>
      </w:r>
    </w:p>
    <w:p w:rsidR="00FF6E80" w:rsidRDefault="00FF6E80" w:rsidP="00FF6E80">
      <w:pPr>
        <w:pStyle w:val="a9"/>
        <w:spacing w:before="0" w:beforeAutospacing="0" w:after="0" w:afterAutospacing="0"/>
        <w:ind w:firstLine="709"/>
        <w:jc w:val="both"/>
      </w:pPr>
      <w:r>
        <w:t>5.1.3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FF6E80" w:rsidRDefault="00FF6E80" w:rsidP="00FF6E80">
      <w:pPr>
        <w:pStyle w:val="a9"/>
        <w:spacing w:before="0" w:beforeAutospacing="0" w:after="0" w:afterAutospacing="0"/>
        <w:ind w:firstLine="709"/>
        <w:jc w:val="both"/>
      </w:pPr>
      <w:r>
        <w:lastRenderedPageBreak/>
        <w:t xml:space="preserve">5.1.4 Осуществлять передачу персональных данных работников в пределах Муниципального бюджетного учреждения «Центр социального обслуживания граждан пожилого возраста и инвалидов» </w:t>
      </w:r>
      <w:r w:rsidRPr="00A65BD3">
        <w:t xml:space="preserve"> </w:t>
      </w:r>
      <w:r>
        <w:t>в соответствии с настоящим Положением.</w:t>
      </w:r>
    </w:p>
    <w:p w:rsidR="00FF6E80" w:rsidRDefault="00FF6E80" w:rsidP="00FF6E80">
      <w:pPr>
        <w:pStyle w:val="a9"/>
        <w:spacing w:before="0" w:beforeAutospacing="0" w:after="0" w:afterAutospacing="0"/>
        <w:ind w:firstLine="709"/>
        <w:jc w:val="both"/>
      </w:pPr>
      <w:r>
        <w:t>5.1.5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FF6E80" w:rsidRDefault="00FF6E80" w:rsidP="00FF6E80">
      <w:pPr>
        <w:pStyle w:val="a9"/>
        <w:spacing w:before="0" w:beforeAutospacing="0" w:after="0" w:afterAutospacing="0"/>
        <w:ind w:firstLine="709"/>
        <w:jc w:val="both"/>
      </w:pPr>
      <w:r>
        <w:t>5.1.6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трудовых функций.</w:t>
      </w:r>
    </w:p>
    <w:p w:rsidR="00FF6E80" w:rsidRDefault="00FF6E80" w:rsidP="00FF6E80">
      <w:pPr>
        <w:pStyle w:val="a9"/>
        <w:spacing w:before="0" w:beforeAutospacing="0" w:after="0" w:afterAutospacing="0"/>
        <w:ind w:firstLine="709"/>
        <w:jc w:val="both"/>
      </w:pPr>
      <w:r>
        <w:t>5.1.7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FF6E80" w:rsidRDefault="00FF6E80" w:rsidP="00FF6E80">
      <w:pPr>
        <w:pStyle w:val="a9"/>
        <w:spacing w:before="0" w:beforeAutospacing="0" w:after="0" w:afterAutospacing="0"/>
        <w:ind w:firstLine="709"/>
        <w:jc w:val="both"/>
      </w:pPr>
      <w:r>
        <w:t>5.2 Хранение и использование персональных данных работников:</w:t>
      </w:r>
    </w:p>
    <w:p w:rsidR="00FF6E80" w:rsidRDefault="00FF6E80" w:rsidP="00FF6E80">
      <w:pPr>
        <w:pStyle w:val="a9"/>
        <w:spacing w:before="0" w:beforeAutospacing="0" w:after="0" w:afterAutospacing="0"/>
        <w:ind w:firstLine="709"/>
        <w:jc w:val="both"/>
      </w:pPr>
      <w:r>
        <w:t xml:space="preserve">5.2.1 Персональные данные обрабатываются и хранятся в защищенных подсистемах </w:t>
      </w:r>
      <w:proofErr w:type="spellStart"/>
      <w:r>
        <w:t>ИСПДн</w:t>
      </w:r>
      <w:proofErr w:type="spellEnd"/>
      <w:r>
        <w:t xml:space="preserve"> Муниципального бюджетного учреждения «Центр социального обслуживания граждан пожилого возраста и инвалидов»: </w:t>
      </w:r>
      <w:r w:rsidRPr="006E6781">
        <w:t>в подсистем</w:t>
      </w:r>
      <w:r>
        <w:t>ах</w:t>
      </w:r>
      <w:r w:rsidRPr="006E6781">
        <w:t xml:space="preserve"> кадровой службы и </w:t>
      </w:r>
      <w:r w:rsidRPr="006211FC">
        <w:t>отдела бухгалтерского учета и финансово-экономической деятельности</w:t>
      </w:r>
      <w:r>
        <w:t xml:space="preserve">. </w:t>
      </w:r>
    </w:p>
    <w:p w:rsidR="00FF6E80" w:rsidRDefault="00FF6E80" w:rsidP="00FF6E80">
      <w:pPr>
        <w:pStyle w:val="a9"/>
        <w:spacing w:before="0" w:beforeAutospacing="0" w:after="0" w:afterAutospacing="0"/>
        <w:ind w:firstLine="709"/>
        <w:jc w:val="both"/>
      </w:pPr>
      <w:r>
        <w:t xml:space="preserve">5.2.2 Персональные данные работников могут быть получены, подвергаться дальнейшей обработке и передаваться на хранение, как на бумажных носителях, так и в электронном виде, используя </w:t>
      </w:r>
      <w:r w:rsidRPr="006E6781">
        <w:t xml:space="preserve">СВТ и локальную вычислительную сеть </w:t>
      </w:r>
      <w:r>
        <w:t>Муниципального бюджетного учреждения «Центр социального обслуживания граждан пожилого возраста и инвалидов»</w:t>
      </w:r>
      <w:r w:rsidRPr="006E6781">
        <w:t>, а также ПО «1С: Бухгалтерия», «1С: Зарплата и кадры» или аналогичное программное обеспечение.</w:t>
      </w:r>
    </w:p>
    <w:p w:rsidR="00FF6E80" w:rsidRDefault="00FF6E80" w:rsidP="00FF6E80">
      <w:pPr>
        <w:pStyle w:val="a9"/>
        <w:spacing w:before="0" w:beforeAutospacing="0" w:after="0" w:afterAutospacing="0"/>
        <w:ind w:firstLine="709"/>
        <w:jc w:val="both"/>
      </w:pPr>
      <w:r>
        <w:t>5.3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FF6E80" w:rsidRDefault="00FF6E80" w:rsidP="00FF6E80">
      <w:pPr>
        <w:pStyle w:val="a9"/>
        <w:spacing w:before="0" w:beforeAutospacing="0" w:after="0" w:afterAutospacing="0"/>
        <w:ind w:firstLine="709"/>
        <w:jc w:val="both"/>
      </w:pPr>
      <w:r>
        <w:t>– наименование и адрес оператора или его представителя;</w:t>
      </w:r>
    </w:p>
    <w:p w:rsidR="00FF6E80" w:rsidRDefault="00FF6E80" w:rsidP="00FF6E80">
      <w:pPr>
        <w:pStyle w:val="a9"/>
        <w:spacing w:before="0" w:beforeAutospacing="0" w:after="0" w:afterAutospacing="0"/>
        <w:ind w:firstLine="709"/>
        <w:jc w:val="both"/>
      </w:pPr>
      <w:r>
        <w:t>– цель обработки персональных данных и ее правовое основание;</w:t>
      </w:r>
    </w:p>
    <w:p w:rsidR="00FF6E80" w:rsidRDefault="00FF6E80" w:rsidP="00FF6E80">
      <w:pPr>
        <w:pStyle w:val="a9"/>
        <w:spacing w:before="0" w:beforeAutospacing="0" w:after="0" w:afterAutospacing="0"/>
        <w:ind w:firstLine="709"/>
        <w:jc w:val="both"/>
      </w:pPr>
      <w:r>
        <w:t>– предполагаемые пользователи персональных данных;</w:t>
      </w:r>
    </w:p>
    <w:p w:rsidR="00FF6E80" w:rsidRDefault="00FF6E80" w:rsidP="00FF6E80">
      <w:pPr>
        <w:pStyle w:val="a9"/>
        <w:spacing w:before="0" w:beforeAutospacing="0" w:after="0" w:afterAutospacing="0"/>
        <w:ind w:firstLine="709"/>
        <w:jc w:val="both"/>
      </w:pPr>
      <w:r>
        <w:t>– установленные Федеральным законом права субъекта персональных данных.</w:t>
      </w:r>
    </w:p>
    <w:p w:rsidR="00FF6E80" w:rsidRDefault="00FF6E80" w:rsidP="00FF6E80">
      <w:pPr>
        <w:pStyle w:val="a9"/>
        <w:spacing w:before="0" w:beforeAutospacing="0" w:after="0" w:afterAutospacing="0"/>
        <w:ind w:firstLine="709"/>
        <w:jc w:val="both"/>
      </w:pPr>
    </w:p>
    <w:p w:rsidR="00FF6E80" w:rsidRPr="00882E0F" w:rsidRDefault="00FF6E80" w:rsidP="00FF6E80">
      <w:pPr>
        <w:jc w:val="center"/>
        <w:rPr>
          <w:rFonts w:ascii="Times New Roman" w:hAnsi="Times New Roman"/>
          <w:b/>
          <w:sz w:val="24"/>
          <w:szCs w:val="24"/>
        </w:rPr>
      </w:pPr>
      <w:r w:rsidRPr="00882E0F">
        <w:rPr>
          <w:rFonts w:ascii="Times New Roman" w:hAnsi="Times New Roman"/>
          <w:b/>
          <w:sz w:val="24"/>
          <w:szCs w:val="24"/>
        </w:rPr>
        <w:t>V</w:t>
      </w:r>
      <w:r w:rsidRPr="00882E0F">
        <w:rPr>
          <w:rFonts w:ascii="Times New Roman" w:hAnsi="Times New Roman"/>
          <w:b/>
          <w:sz w:val="24"/>
          <w:szCs w:val="24"/>
          <w:lang w:val="en-US"/>
        </w:rPr>
        <w:t>I</w:t>
      </w:r>
      <w:r w:rsidRPr="00882E0F">
        <w:rPr>
          <w:rFonts w:ascii="Times New Roman" w:hAnsi="Times New Roman"/>
          <w:b/>
          <w:sz w:val="24"/>
          <w:szCs w:val="24"/>
        </w:rPr>
        <w:t>. Доступ к персональным данным работников</w:t>
      </w:r>
    </w:p>
    <w:p w:rsidR="00FF6E80" w:rsidRDefault="00FF6E80" w:rsidP="00FF6E80">
      <w:pPr>
        <w:pStyle w:val="a9"/>
        <w:spacing w:before="0" w:beforeAutospacing="0" w:after="0" w:afterAutospacing="0"/>
        <w:rPr>
          <w:sz w:val="20"/>
          <w:szCs w:val="20"/>
        </w:rPr>
      </w:pPr>
    </w:p>
    <w:p w:rsidR="00FF6E80" w:rsidRDefault="00FF6E80" w:rsidP="00FF6E80">
      <w:pPr>
        <w:pStyle w:val="a9"/>
        <w:spacing w:before="0" w:beforeAutospacing="0" w:after="0" w:afterAutospacing="0"/>
        <w:ind w:firstLine="709"/>
        <w:jc w:val="both"/>
      </w:pPr>
      <w:r>
        <w:t>6.1 Право доступа к персональным данным работников (для ознакомления или обработки) имеют:</w:t>
      </w:r>
    </w:p>
    <w:p w:rsidR="00FF6E80" w:rsidRPr="006211FC" w:rsidRDefault="00FF6E80" w:rsidP="00FF6E80">
      <w:pPr>
        <w:pStyle w:val="a9"/>
        <w:spacing w:before="0" w:beforeAutospacing="0" w:after="0" w:afterAutospacing="0"/>
        <w:ind w:firstLine="709"/>
        <w:jc w:val="both"/>
      </w:pPr>
      <w:r w:rsidRPr="006211FC">
        <w:t>– директор;</w:t>
      </w:r>
    </w:p>
    <w:p w:rsidR="00FF6E80" w:rsidRPr="006211FC" w:rsidRDefault="00FF6E80" w:rsidP="00FF6E80">
      <w:pPr>
        <w:pStyle w:val="a9"/>
        <w:spacing w:before="0" w:beforeAutospacing="0" w:after="0" w:afterAutospacing="0"/>
        <w:ind w:firstLine="709"/>
        <w:jc w:val="both"/>
      </w:pPr>
      <w:r w:rsidRPr="006211FC">
        <w:t>– заместители директора;</w:t>
      </w:r>
    </w:p>
    <w:p w:rsidR="00FF6E80" w:rsidRPr="006211FC" w:rsidRDefault="00FF6E80" w:rsidP="00FF6E80">
      <w:pPr>
        <w:pStyle w:val="a9"/>
        <w:spacing w:before="0" w:beforeAutospacing="0" w:after="0" w:afterAutospacing="0"/>
        <w:ind w:firstLine="709"/>
        <w:jc w:val="both"/>
      </w:pPr>
      <w:r w:rsidRPr="006211FC">
        <w:t xml:space="preserve">– специалист </w:t>
      </w:r>
      <w:r>
        <w:t>отдела кадров</w:t>
      </w:r>
      <w:r w:rsidRPr="006211FC">
        <w:t>;</w:t>
      </w:r>
    </w:p>
    <w:p w:rsidR="00FF6E80" w:rsidRPr="006211FC" w:rsidRDefault="00FF6E80" w:rsidP="00FF6E80">
      <w:pPr>
        <w:pStyle w:val="a9"/>
        <w:spacing w:before="0" w:beforeAutospacing="0" w:after="0" w:afterAutospacing="0"/>
        <w:ind w:firstLine="709"/>
        <w:jc w:val="both"/>
      </w:pPr>
      <w:r w:rsidRPr="006211FC">
        <w:t>– сотрудники отдела бухгалтерского учета и финансово-экономической деятельности;</w:t>
      </w:r>
    </w:p>
    <w:p w:rsidR="00FF6E80" w:rsidRPr="006211FC" w:rsidRDefault="00FF6E80" w:rsidP="00FF6E80">
      <w:pPr>
        <w:pStyle w:val="a9"/>
        <w:spacing w:before="0" w:beforeAutospacing="0" w:after="0" w:afterAutospacing="0"/>
        <w:ind w:firstLine="709"/>
        <w:jc w:val="both"/>
      </w:pPr>
      <w:r>
        <w:t>– </w:t>
      </w:r>
      <w:r w:rsidRPr="006211FC">
        <w:t>руководители структурных подразделений по направлению деятельности (доступ к персональным данным только работников своего подразделения);</w:t>
      </w:r>
      <w:r>
        <w:t xml:space="preserve"> </w:t>
      </w:r>
    </w:p>
    <w:p w:rsidR="00FF6E80" w:rsidRPr="006211FC" w:rsidRDefault="00FF6E80" w:rsidP="00FF6E80">
      <w:pPr>
        <w:pStyle w:val="a9"/>
        <w:spacing w:before="0" w:beforeAutospacing="0" w:after="0" w:afterAutospacing="0"/>
        <w:ind w:firstLine="709"/>
        <w:jc w:val="both"/>
      </w:pPr>
      <w:r w:rsidRPr="00673AB2">
        <w:t xml:space="preserve">− </w:t>
      </w:r>
      <w:r w:rsidRPr="006211FC">
        <w:t xml:space="preserve">специалист по </w:t>
      </w:r>
      <w:r>
        <w:t>охране труда</w:t>
      </w:r>
      <w:r w:rsidRPr="006211FC">
        <w:t>;</w:t>
      </w:r>
    </w:p>
    <w:p w:rsidR="00FF6E80" w:rsidRPr="006211FC" w:rsidRDefault="00FF6E80" w:rsidP="00FF6E80">
      <w:pPr>
        <w:pStyle w:val="a9"/>
        <w:spacing w:before="0" w:beforeAutospacing="0" w:after="0" w:afterAutospacing="0"/>
        <w:ind w:firstLine="709"/>
        <w:jc w:val="both"/>
      </w:pPr>
      <w:r>
        <w:t>− юрисконсульт</w:t>
      </w:r>
      <w:r w:rsidRPr="006211FC">
        <w:t>;</w:t>
      </w:r>
    </w:p>
    <w:p w:rsidR="00FF6E80" w:rsidRDefault="00FF6E80" w:rsidP="00FF6E80">
      <w:pPr>
        <w:pStyle w:val="a9"/>
        <w:spacing w:before="0" w:beforeAutospacing="0" w:after="0" w:afterAutospacing="0"/>
        <w:ind w:firstLine="709"/>
        <w:jc w:val="both"/>
      </w:pPr>
      <w:r>
        <w:t>6.2 </w:t>
      </w:r>
      <w:r>
        <w:rPr>
          <w:b/>
        </w:rPr>
        <w:t>Работник имеет право</w:t>
      </w:r>
      <w:r>
        <w:t>:</w:t>
      </w:r>
    </w:p>
    <w:p w:rsidR="00FF6E80" w:rsidRDefault="00FF6E80" w:rsidP="00FF6E80">
      <w:pPr>
        <w:pStyle w:val="a9"/>
        <w:spacing w:before="0" w:beforeAutospacing="0" w:after="0" w:afterAutospacing="0"/>
        <w:ind w:firstLine="709"/>
        <w:jc w:val="both"/>
      </w:pPr>
      <w:r>
        <w:t>6.2.1 Безвозмездно получать доступ к своим персональным данным и знакомиться с ними.</w:t>
      </w:r>
    </w:p>
    <w:p w:rsidR="00FF6E80" w:rsidRDefault="00FF6E80" w:rsidP="00FF6E80">
      <w:pPr>
        <w:pStyle w:val="a9"/>
        <w:spacing w:before="0" w:beforeAutospacing="0" w:after="0" w:afterAutospacing="0"/>
        <w:ind w:firstLine="709"/>
        <w:jc w:val="both"/>
      </w:pPr>
      <w:r>
        <w:lastRenderedPageBreak/>
        <w:t>6.2.2 Требовать от работодателя уточнения, исключения или исправления неполных, неверных, устаревших, недостоверных, незаконно полученных или не являющих необходимыми для работодателя персональных данных.</w:t>
      </w:r>
    </w:p>
    <w:p w:rsidR="00FF6E80" w:rsidRDefault="00FF6E80" w:rsidP="00FF6E80">
      <w:pPr>
        <w:pStyle w:val="a9"/>
        <w:spacing w:before="0" w:beforeAutospacing="0" w:after="0" w:afterAutospacing="0"/>
        <w:ind w:firstLine="709"/>
        <w:jc w:val="both"/>
      </w:pPr>
      <w:r>
        <w:t xml:space="preserve">6.2.3 Получать от работодателя: </w:t>
      </w:r>
    </w:p>
    <w:p w:rsidR="00FF6E80" w:rsidRDefault="00FF6E80" w:rsidP="00FF6E80">
      <w:pPr>
        <w:pStyle w:val="a9"/>
        <w:spacing w:before="0" w:beforeAutospacing="0" w:after="0" w:afterAutospacing="0"/>
        <w:ind w:firstLine="709"/>
        <w:jc w:val="both"/>
      </w:pPr>
      <w:r>
        <w:t>– подтверждение факта обработки персональных данных оператором, а также цель такой обработки;</w:t>
      </w:r>
    </w:p>
    <w:p w:rsidR="00FF6E80" w:rsidRDefault="00FF6E80" w:rsidP="00FF6E80">
      <w:pPr>
        <w:pStyle w:val="a9"/>
        <w:spacing w:before="0" w:beforeAutospacing="0" w:after="0" w:afterAutospacing="0"/>
        <w:ind w:firstLine="709"/>
        <w:jc w:val="both"/>
      </w:pPr>
      <w:r>
        <w:t>– способы обработки персональных данных, применяемые оператором;</w:t>
      </w:r>
    </w:p>
    <w:p w:rsidR="00FF6E80" w:rsidRDefault="00FF6E80" w:rsidP="00FF6E80">
      <w:pPr>
        <w:pStyle w:val="a9"/>
        <w:spacing w:before="0" w:beforeAutospacing="0" w:after="0" w:afterAutospacing="0"/>
        <w:ind w:firstLine="709"/>
        <w:jc w:val="both"/>
      </w:pPr>
      <w:r>
        <w:t>– сведения о лицах, которые имеют доступ к его персональным данным или которым может быть предоставлен такой доступ;</w:t>
      </w:r>
    </w:p>
    <w:p w:rsidR="00FF6E80" w:rsidRDefault="00FF6E80" w:rsidP="00FF6E80">
      <w:pPr>
        <w:pStyle w:val="a9"/>
        <w:spacing w:before="0" w:beforeAutospacing="0" w:after="0" w:afterAutospacing="0"/>
        <w:ind w:firstLine="709"/>
        <w:jc w:val="both"/>
      </w:pPr>
      <w:r>
        <w:t>– перечень обрабатываемых персональных данных и источник их получения;</w:t>
      </w:r>
    </w:p>
    <w:p w:rsidR="00FF6E80" w:rsidRDefault="00FF6E80" w:rsidP="00FF6E80">
      <w:pPr>
        <w:pStyle w:val="a9"/>
        <w:spacing w:before="0" w:beforeAutospacing="0" w:after="0" w:afterAutospacing="0"/>
        <w:ind w:firstLine="709"/>
        <w:jc w:val="both"/>
      </w:pPr>
      <w:r>
        <w:t>– сроки обработки персональных данных, в том числе сроки их хранения;</w:t>
      </w:r>
    </w:p>
    <w:p w:rsidR="00FF6E80" w:rsidRDefault="00FF6E80" w:rsidP="00FF6E80">
      <w:pPr>
        <w:pStyle w:val="a9"/>
        <w:spacing w:before="0" w:beforeAutospacing="0" w:after="0" w:afterAutospacing="0"/>
        <w:ind w:firstLine="709"/>
        <w:jc w:val="both"/>
      </w:pPr>
      <w:r>
        <w:t>– сведения о том, какие юридические последствия для субъекта персональных данных может повлечь за собой обработка его персональных данных.</w:t>
      </w:r>
    </w:p>
    <w:p w:rsidR="00FF6E80" w:rsidRDefault="00FF6E80" w:rsidP="00FF6E80">
      <w:pPr>
        <w:pStyle w:val="a9"/>
        <w:spacing w:before="0" w:beforeAutospacing="0" w:after="0" w:afterAutospacing="0"/>
        <w:ind w:firstLine="709"/>
        <w:jc w:val="both"/>
      </w:pPr>
      <w:r>
        <w:t>6.2.4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FF6E80" w:rsidRDefault="00FF6E80" w:rsidP="00FF6E80">
      <w:pPr>
        <w:pStyle w:val="a9"/>
        <w:spacing w:before="0" w:beforeAutospacing="0" w:after="0" w:afterAutospacing="0"/>
        <w:ind w:firstLine="709"/>
        <w:jc w:val="both"/>
      </w:pPr>
      <w:r>
        <w:t xml:space="preserve">6.2.5 Обжаловать в уполномоченный орган по защите прав субъектов персональных данных или в судебном порядке неправомерные действия или бездействие работодателя при обработке и защите его персональных данных. </w:t>
      </w:r>
    </w:p>
    <w:p w:rsidR="00FF6E80" w:rsidRDefault="00FF6E80" w:rsidP="00FF6E80">
      <w:pPr>
        <w:pStyle w:val="a9"/>
        <w:spacing w:before="0" w:beforeAutospacing="0" w:after="0" w:afterAutospacing="0"/>
        <w:ind w:firstLine="709"/>
        <w:jc w:val="both"/>
      </w:pPr>
      <w:r>
        <w:t>6.2.6 Отозвать согласие на обработку своих персональных данных заявлением в письменной форме.</w:t>
      </w:r>
    </w:p>
    <w:p w:rsidR="00FF6E80" w:rsidRDefault="00FF6E80" w:rsidP="00FF6E80">
      <w:pPr>
        <w:pStyle w:val="a9"/>
        <w:spacing w:before="0" w:beforeAutospacing="0" w:after="0" w:afterAutospacing="0"/>
        <w:ind w:firstLine="709"/>
        <w:jc w:val="both"/>
      </w:pPr>
      <w:r>
        <w:t>6.3 Отказ от предоставления своих персональных данных влечет невозможность работодателя исполнять свои права и обязанности согласно трудовому договору. Однако это не освобождает работодателя от обязанности предоставления необходимых персональных данных в соответствии с ТК РФ (ст.88) и другими Федеральными законами в соответствующие государственные органы (</w:t>
      </w:r>
      <w:r w:rsidRPr="006E6781">
        <w:t>ФНС, ПФР, ФСС).</w:t>
      </w:r>
    </w:p>
    <w:p w:rsidR="00FF6E80" w:rsidRDefault="00FF6E80" w:rsidP="00FF6E80">
      <w:pPr>
        <w:pStyle w:val="a9"/>
        <w:spacing w:before="0" w:beforeAutospacing="0" w:after="0" w:afterAutospacing="0"/>
        <w:ind w:firstLine="709"/>
        <w:jc w:val="both"/>
      </w:pPr>
      <w:r>
        <w:t>6.4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rsidR="00FF6E80" w:rsidRDefault="00FF6E80" w:rsidP="00FF6E80">
      <w:pPr>
        <w:pStyle w:val="a9"/>
        <w:spacing w:before="0" w:beforeAutospacing="0" w:after="0" w:afterAutospacing="0"/>
        <w:ind w:firstLine="709"/>
        <w:jc w:val="both"/>
      </w:pPr>
      <w:r>
        <w:t>6.5 Передача персональных данных третьей стороне возможна только при наличии согласия работника.</w:t>
      </w:r>
    </w:p>
    <w:p w:rsidR="00FF6E80" w:rsidRDefault="00FF6E80" w:rsidP="00FF6E80">
      <w:pPr>
        <w:pStyle w:val="a9"/>
        <w:spacing w:before="120" w:beforeAutospacing="0" w:after="0" w:afterAutospacing="0"/>
        <w:jc w:val="both"/>
      </w:pPr>
    </w:p>
    <w:p w:rsidR="00FF6E80" w:rsidRPr="00882E0F" w:rsidRDefault="00FF6E80" w:rsidP="00FF6E80">
      <w:pPr>
        <w:spacing w:after="0" w:line="240" w:lineRule="auto"/>
        <w:jc w:val="center"/>
        <w:rPr>
          <w:rFonts w:ascii="Times New Roman" w:hAnsi="Times New Roman"/>
          <w:b/>
          <w:sz w:val="24"/>
          <w:szCs w:val="24"/>
        </w:rPr>
      </w:pPr>
      <w:r w:rsidRPr="00882E0F">
        <w:rPr>
          <w:rFonts w:ascii="Times New Roman" w:hAnsi="Times New Roman"/>
          <w:b/>
          <w:sz w:val="24"/>
          <w:szCs w:val="24"/>
          <w:lang w:val="en-US"/>
        </w:rPr>
        <w:t>VII</w:t>
      </w:r>
      <w:r w:rsidRPr="00882E0F">
        <w:rPr>
          <w:rFonts w:ascii="Times New Roman" w:hAnsi="Times New Roman"/>
          <w:b/>
          <w:sz w:val="24"/>
          <w:szCs w:val="24"/>
        </w:rPr>
        <w:t>. Безопасность и защита персональных данных</w:t>
      </w:r>
    </w:p>
    <w:p w:rsidR="00FF6E80" w:rsidRDefault="00FF6E80" w:rsidP="00FF6E80">
      <w:pPr>
        <w:pStyle w:val="a9"/>
        <w:spacing w:before="0" w:beforeAutospacing="0" w:after="0" w:afterAutospacing="0"/>
      </w:pPr>
    </w:p>
    <w:p w:rsidR="00FF6E80" w:rsidRDefault="00FF6E80" w:rsidP="00FF6E80">
      <w:pPr>
        <w:pStyle w:val="a9"/>
        <w:spacing w:before="0" w:beforeAutospacing="0" w:after="0" w:afterAutospacing="0"/>
        <w:ind w:firstLine="709"/>
        <w:jc w:val="both"/>
      </w:pPr>
      <w:r>
        <w:t>7.1 При обработке персональных данных работников необходимо принимать правовые, организационные и технические меры для защиты персональных данных от неправомерного или случайного доступа,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w:t>
      </w:r>
    </w:p>
    <w:p w:rsidR="00FF6E80" w:rsidRDefault="00FF6E80" w:rsidP="00FF6E80">
      <w:pPr>
        <w:pStyle w:val="a9"/>
        <w:spacing w:before="0" w:beforeAutospacing="0" w:after="0" w:afterAutospacing="0"/>
        <w:ind w:firstLine="709"/>
        <w:jc w:val="both"/>
      </w:pPr>
      <w:r>
        <w:t>7.2 Комплекс мер по защите персональных данных направлен на предупреждение нарушений конфиденциальности, целостности, доступности и достоверности персональных данных и обеспечивает безопасность информации в процессе управленческой и производственной деятельности Муниципального бюджетного учреждения «Центр социального обслуживания граждан пожилого возраста и инвалидов».</w:t>
      </w:r>
    </w:p>
    <w:p w:rsidR="00FF6E80" w:rsidRDefault="00FF6E80" w:rsidP="00FF6E80">
      <w:pPr>
        <w:pStyle w:val="a9"/>
        <w:spacing w:before="0" w:beforeAutospacing="0" w:after="0" w:afterAutospacing="0"/>
        <w:ind w:firstLine="709"/>
        <w:jc w:val="both"/>
      </w:pPr>
      <w:r>
        <w:t>7.2.1 «Внутренняя защита»</w:t>
      </w:r>
    </w:p>
    <w:p w:rsidR="00FF6E80" w:rsidRDefault="00FF6E80" w:rsidP="00FF6E80">
      <w:pPr>
        <w:pStyle w:val="a9"/>
        <w:spacing w:before="0" w:beforeAutospacing="0" w:after="0" w:afterAutospacing="0"/>
        <w:ind w:firstLine="709"/>
        <w:jc w:val="both"/>
      </w:pPr>
      <w:r>
        <w:t>Для защиты персональных данных работников работодатель обязан соблюдать следующие правила:</w:t>
      </w:r>
    </w:p>
    <w:p w:rsidR="00FF6E80" w:rsidRDefault="00FF6E80" w:rsidP="00FF6E80">
      <w:pPr>
        <w:pStyle w:val="a9"/>
        <w:spacing w:before="0" w:beforeAutospacing="0" w:after="0" w:afterAutospacing="0"/>
        <w:ind w:firstLine="709"/>
        <w:jc w:val="both"/>
      </w:pPr>
      <w:r>
        <w:t>– ограничивать и регламентировать состав сотрудников, функциональные обязанности которых требуют доступа к информации, содержащей персональные данные работников;</w:t>
      </w:r>
    </w:p>
    <w:p w:rsidR="00FF6E80" w:rsidRDefault="00FF6E80" w:rsidP="00FF6E80">
      <w:pPr>
        <w:pStyle w:val="a9"/>
        <w:spacing w:before="0" w:beforeAutospacing="0" w:after="0" w:afterAutospacing="0"/>
        <w:ind w:firstLine="709"/>
        <w:jc w:val="both"/>
      </w:pPr>
      <w:r>
        <w:t>– избирательно и обоснованно распределять документы и информацию между сотрудниками;</w:t>
      </w:r>
    </w:p>
    <w:p w:rsidR="00FF6E80" w:rsidRDefault="00FF6E80" w:rsidP="00FF6E80">
      <w:pPr>
        <w:pStyle w:val="a9"/>
        <w:spacing w:before="0" w:beforeAutospacing="0" w:after="0" w:afterAutospacing="0"/>
        <w:ind w:firstLine="709"/>
        <w:jc w:val="both"/>
      </w:pPr>
      <w:r>
        <w:lastRenderedPageBreak/>
        <w:t xml:space="preserve">– рациональным образом размещать рабочие места сотрудников, при котором исключалось бы бесконтрольное использование защищаемой информации, а также </w:t>
      </w:r>
      <w:r>
        <w:rPr>
          <w:bCs/>
        </w:rPr>
        <w:t>визуальный доступ к мониторам АРМ, на которых обрабатываются персональные данные;</w:t>
      </w:r>
    </w:p>
    <w:p w:rsidR="00FF6E80" w:rsidRDefault="00FF6E80" w:rsidP="00FF6E80">
      <w:pPr>
        <w:pStyle w:val="a9"/>
        <w:spacing w:before="0" w:beforeAutospacing="0" w:after="0" w:afterAutospacing="0"/>
        <w:ind w:firstLine="709"/>
        <w:jc w:val="both"/>
      </w:pPr>
      <w:r>
        <w:t xml:space="preserve">– обеспечить наличие необходимых условий в помещении (пожарных и санитарных норм) для работы с персональными данными работников и базами данных; </w:t>
      </w:r>
    </w:p>
    <w:p w:rsidR="00FF6E80" w:rsidRDefault="00FF6E80" w:rsidP="00FF6E80">
      <w:pPr>
        <w:pStyle w:val="a9"/>
        <w:spacing w:before="0" w:beforeAutospacing="0" w:after="0" w:afterAutospacing="0"/>
        <w:ind w:firstLine="709"/>
        <w:jc w:val="both"/>
      </w:pPr>
      <w:r>
        <w:t>– определить и регламентировать состав сотрудников, имеющих право доступа (входа) в помещение, в котором обрабатываются персональные данные работников;</w:t>
      </w:r>
    </w:p>
    <w:p w:rsidR="00FF6E80" w:rsidRDefault="00FF6E80" w:rsidP="00FF6E80">
      <w:pPr>
        <w:pStyle w:val="a9"/>
        <w:spacing w:before="0" w:beforeAutospacing="0" w:after="0" w:afterAutospacing="0"/>
        <w:ind w:firstLine="709"/>
        <w:jc w:val="both"/>
      </w:pPr>
      <w:r>
        <w:t xml:space="preserve">– своевременно выявлять нарушения требований разрешительной системы доступа в помещение и к базам </w:t>
      </w:r>
      <w:proofErr w:type="spellStart"/>
      <w:r>
        <w:t>ПДн</w:t>
      </w:r>
      <w:proofErr w:type="spellEnd"/>
      <w:r>
        <w:t>, обнаруживать факты несанкционированного доступа к персональным данным;</w:t>
      </w:r>
    </w:p>
    <w:p w:rsidR="00FF6E80" w:rsidRDefault="00FF6E80" w:rsidP="00FF6E80">
      <w:pPr>
        <w:pStyle w:val="a9"/>
        <w:spacing w:before="0" w:beforeAutospacing="0" w:after="0" w:afterAutospacing="0"/>
        <w:ind w:firstLine="709"/>
        <w:jc w:val="both"/>
      </w:pPr>
      <w:r>
        <w:t>– обеспечить защиту средств вычислительной техники (СВТ), на которых обрабатываются персональные данные, путем:</w:t>
      </w:r>
    </w:p>
    <w:p w:rsidR="00FF6E80" w:rsidRDefault="00FF6E80" w:rsidP="00FF6E80">
      <w:pPr>
        <w:pStyle w:val="a9"/>
        <w:spacing w:before="0" w:beforeAutospacing="0" w:after="0" w:afterAutospacing="0"/>
        <w:ind w:firstLine="709"/>
        <w:jc w:val="both"/>
      </w:pPr>
      <w:r>
        <w:t xml:space="preserve">– организации парольной политики, устанавливающей правила допуска </w:t>
      </w:r>
      <w:r>
        <w:rPr>
          <w:bCs/>
        </w:rPr>
        <w:t xml:space="preserve">зарегистрированных пользователей к обработке персональных данных в </w:t>
      </w:r>
      <w:proofErr w:type="spellStart"/>
      <w:r>
        <w:rPr>
          <w:bCs/>
        </w:rPr>
        <w:t>ИСПДн</w:t>
      </w:r>
      <w:proofErr w:type="spellEnd"/>
      <w:r>
        <w:rPr>
          <w:bCs/>
        </w:rPr>
        <w:t>,</w:t>
      </w:r>
      <w:r>
        <w:t xml:space="preserve"> а также сложность и периодичность смены пароля,</w:t>
      </w:r>
    </w:p>
    <w:p w:rsidR="00FF6E80" w:rsidRDefault="00FF6E80" w:rsidP="00FF6E80">
      <w:pPr>
        <w:pStyle w:val="a9"/>
        <w:spacing w:before="0" w:beforeAutospacing="0" w:after="0" w:afterAutospacing="0"/>
        <w:ind w:firstLine="709"/>
        <w:jc w:val="both"/>
      </w:pPr>
      <w:r>
        <w:t>– </w:t>
      </w:r>
      <w:r>
        <w:rPr>
          <w:bCs/>
        </w:rPr>
        <w:t xml:space="preserve">регистрации входа (выхода) зарегистрированных пользователей в </w:t>
      </w:r>
      <w:proofErr w:type="spellStart"/>
      <w:r>
        <w:t>ИСПДн</w:t>
      </w:r>
      <w:proofErr w:type="spellEnd"/>
      <w:r>
        <w:t>,</w:t>
      </w:r>
    </w:p>
    <w:p w:rsidR="00FF6E80" w:rsidRDefault="00FF6E80" w:rsidP="00FF6E80">
      <w:pPr>
        <w:pStyle w:val="a9"/>
        <w:spacing w:before="0" w:beforeAutospacing="0" w:after="0" w:afterAutospacing="0"/>
        <w:ind w:firstLine="709"/>
        <w:jc w:val="both"/>
      </w:pPr>
      <w:r>
        <w:t>–</w:t>
      </w:r>
      <w:r>
        <w:rPr>
          <w:lang w:val="en-US"/>
        </w:rPr>
        <w:t> </w:t>
      </w:r>
      <w:r>
        <w:rPr>
          <w:bCs/>
        </w:rPr>
        <w:t>идентификация и аутентификация зарегистрированных пользователей при допуске их к защищаемым информационным ресурсам,</w:t>
      </w:r>
    </w:p>
    <w:p w:rsidR="00FF6E80" w:rsidRDefault="00FF6E80" w:rsidP="00FF6E80">
      <w:pPr>
        <w:pStyle w:val="a9"/>
        <w:spacing w:before="0" w:beforeAutospacing="0" w:after="0" w:afterAutospacing="0"/>
        <w:ind w:firstLine="709"/>
        <w:jc w:val="both"/>
      </w:pPr>
      <w:r>
        <w:t>–</w:t>
      </w:r>
      <w:r>
        <w:rPr>
          <w:lang w:val="en-US"/>
        </w:rPr>
        <w:t> </w:t>
      </w:r>
      <w:r>
        <w:rPr>
          <w:bCs/>
        </w:rPr>
        <w:t>создания резервных копий программ и защищаемых информационных массивов (архивирование),</w:t>
      </w:r>
    </w:p>
    <w:p w:rsidR="00FF6E80" w:rsidRDefault="00FF6E80" w:rsidP="00FF6E80">
      <w:pPr>
        <w:pStyle w:val="a9"/>
        <w:spacing w:before="0" w:beforeAutospacing="0" w:after="0" w:afterAutospacing="0"/>
        <w:ind w:firstLine="709"/>
        <w:jc w:val="both"/>
        <w:rPr>
          <w:bCs/>
        </w:rPr>
      </w:pPr>
      <w:r>
        <w:t>–</w:t>
      </w:r>
      <w:r>
        <w:rPr>
          <w:lang w:val="en-US"/>
        </w:rPr>
        <w:t> </w:t>
      </w:r>
      <w:r>
        <w:rPr>
          <w:bCs/>
        </w:rPr>
        <w:t>антивирусного контроля программного обеспечения на АРМ,</w:t>
      </w:r>
    </w:p>
    <w:p w:rsidR="00FF6E80" w:rsidRDefault="00FF6E80" w:rsidP="00FF6E80">
      <w:pPr>
        <w:pStyle w:val="a9"/>
        <w:spacing w:before="0" w:beforeAutospacing="0" w:after="0" w:afterAutospacing="0"/>
        <w:ind w:firstLine="709"/>
        <w:jc w:val="both"/>
      </w:pPr>
      <w:r>
        <w:rPr>
          <w:bCs/>
        </w:rPr>
        <w:t>– установки и настройки системы защиты информации на АРМ;</w:t>
      </w:r>
    </w:p>
    <w:p w:rsidR="00FF6E80" w:rsidRDefault="00FF6E80" w:rsidP="00FF6E80">
      <w:pPr>
        <w:pStyle w:val="a9"/>
        <w:spacing w:before="0" w:beforeAutospacing="0" w:after="0" w:afterAutospacing="0"/>
        <w:ind w:firstLine="709"/>
        <w:jc w:val="both"/>
      </w:pPr>
      <w:r>
        <w:t xml:space="preserve">– при передаче </w:t>
      </w:r>
      <w:proofErr w:type="spellStart"/>
      <w:r>
        <w:t>ПДн</w:t>
      </w:r>
      <w:proofErr w:type="spellEnd"/>
      <w:r>
        <w:t xml:space="preserve"> по каналам связи необходимо использовать защищенные каналы связи и межсетевые экраны (МЭ);</w:t>
      </w:r>
    </w:p>
    <w:p w:rsidR="00FF6E80" w:rsidRDefault="00FF6E80" w:rsidP="00FF6E80">
      <w:pPr>
        <w:pStyle w:val="a9"/>
        <w:spacing w:before="0" w:beforeAutospacing="0" w:after="0" w:afterAutospacing="0"/>
        <w:ind w:firstLine="709"/>
        <w:jc w:val="both"/>
      </w:pPr>
      <w:r>
        <w:t>– обеспечить незамедлительное восстановление защищаемой информации, модифициро</w:t>
      </w:r>
      <w:r>
        <w:softHyphen/>
        <w:t>ванной или уничтоженной вследствие несанкционированного доступа (НСД) к ней;</w:t>
      </w:r>
    </w:p>
    <w:p w:rsidR="00FF6E80" w:rsidRDefault="00FF6E80" w:rsidP="00FF6E80">
      <w:pPr>
        <w:pStyle w:val="a9"/>
        <w:spacing w:before="0" w:beforeAutospacing="0" w:after="0" w:afterAutospacing="0"/>
        <w:ind w:firstLine="709"/>
        <w:jc w:val="both"/>
      </w:pPr>
      <w:r>
        <w:t>– определить порядок уничтожения персональных данных работников;</w:t>
      </w:r>
    </w:p>
    <w:p w:rsidR="00FF6E80" w:rsidRDefault="00FF6E80" w:rsidP="00FF6E80">
      <w:pPr>
        <w:pStyle w:val="a9"/>
        <w:spacing w:before="0" w:beforeAutospacing="0" w:after="0" w:afterAutospacing="0"/>
        <w:ind w:firstLine="709"/>
        <w:jc w:val="both"/>
      </w:pPr>
      <w:r>
        <w:t>– вести разъяснительную работу с сотрудниками по предупреждению утраты сведений при работе с персональными данными работников;</w:t>
      </w:r>
    </w:p>
    <w:p w:rsidR="00FF6E80" w:rsidRDefault="00FF6E80" w:rsidP="00FF6E80">
      <w:pPr>
        <w:pStyle w:val="a9"/>
        <w:spacing w:before="0" w:beforeAutospacing="0" w:after="0" w:afterAutospacing="0"/>
        <w:ind w:firstLine="709"/>
        <w:jc w:val="both"/>
      </w:pPr>
      <w:r>
        <w:t>– обеспечить знание сотрудниками, работающими с персональными данными, требований нормативно-методических документов по защите персональных данных;</w:t>
      </w:r>
    </w:p>
    <w:p w:rsidR="00FF6E80" w:rsidRDefault="00FF6E80" w:rsidP="00FF6E80">
      <w:pPr>
        <w:pStyle w:val="a9"/>
        <w:spacing w:before="0" w:beforeAutospacing="0" w:after="0" w:afterAutospacing="0"/>
        <w:ind w:firstLine="709"/>
        <w:jc w:val="both"/>
      </w:pPr>
      <w:r>
        <w:t xml:space="preserve"> </w:t>
      </w:r>
      <w:r w:rsidRPr="006211FC">
        <w:t>– в соответстви</w:t>
      </w:r>
      <w:r>
        <w:t>е</w:t>
      </w:r>
      <w:r w:rsidRPr="006211FC">
        <w:t xml:space="preserve"> со ст. 90 ТК РФ ознакомить всех сотрудников, работающих с персональными данными, о мерах ответственности за нарушение законодательства </w:t>
      </w:r>
      <w:r>
        <w:t xml:space="preserve">по </w:t>
      </w:r>
      <w:r w:rsidRPr="006211FC">
        <w:t>защите</w:t>
      </w:r>
      <w:r>
        <w:t xml:space="preserve"> </w:t>
      </w:r>
      <w:r w:rsidRPr="006211FC">
        <w:t>персональных данных.</w:t>
      </w:r>
      <w:r>
        <w:t xml:space="preserve"> </w:t>
      </w:r>
    </w:p>
    <w:p w:rsidR="00FF6E80" w:rsidRPr="00F740FC" w:rsidRDefault="00FF6E80" w:rsidP="00FF6E80">
      <w:pPr>
        <w:pStyle w:val="a9"/>
        <w:spacing w:before="0" w:beforeAutospacing="0" w:after="0" w:afterAutospacing="0"/>
        <w:ind w:firstLine="709"/>
        <w:jc w:val="both"/>
      </w:pPr>
      <w:r>
        <w:t xml:space="preserve">7.2.2 «Внешняя защита» </w:t>
      </w:r>
    </w:p>
    <w:p w:rsidR="00FF6E80" w:rsidRDefault="00FF6E80" w:rsidP="00FF6E80">
      <w:pPr>
        <w:pStyle w:val="a9"/>
        <w:spacing w:before="0" w:beforeAutospacing="0" w:after="0" w:afterAutospacing="0"/>
        <w:ind w:firstLine="709"/>
        <w:jc w:val="both"/>
      </w:pPr>
      <w:r>
        <w:t>Для защиты персональных данных работников работодатель должен создать неблагоприятные условия и препятствия для лица, пытающегося совершить несанкционированный доступ к персональным данным. Целью и результатом НСД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FF6E80" w:rsidRDefault="00FF6E80" w:rsidP="00FF6E80">
      <w:pPr>
        <w:pStyle w:val="a9"/>
        <w:spacing w:before="0" w:beforeAutospacing="0" w:after="0" w:afterAutospacing="0"/>
        <w:ind w:firstLine="709"/>
        <w:jc w:val="both"/>
      </w:pPr>
      <w:r>
        <w:t>Под посторонним лицом понимается любое лицо, не имеющее непосредственного отношения к деятельности Муниципального бюджетного учреждения «Центр социального обслуживания граждан пожилого возраста и инвалидов», посетители, сотрудники других организационных структур.</w:t>
      </w:r>
    </w:p>
    <w:p w:rsidR="00FF6E80" w:rsidRDefault="00FF6E80" w:rsidP="00FF6E80">
      <w:pPr>
        <w:pStyle w:val="a9"/>
        <w:spacing w:before="0" w:beforeAutospacing="0" w:after="0" w:afterAutospacing="0"/>
        <w:ind w:firstLine="709"/>
        <w:jc w:val="both"/>
      </w:pPr>
      <w:r>
        <w:t>Посторонние лица не должны знать распределение функций, рабочие процессы, технологию составления, оформления, ведения и хранения документов и личных дел в отделе кадров.</w:t>
      </w:r>
    </w:p>
    <w:p w:rsidR="00FF6E80" w:rsidRDefault="00FF6E80" w:rsidP="00FF6E80">
      <w:pPr>
        <w:pStyle w:val="a9"/>
        <w:spacing w:before="0" w:beforeAutospacing="0" w:after="0" w:afterAutospacing="0"/>
        <w:ind w:firstLine="709"/>
        <w:jc w:val="both"/>
      </w:pPr>
      <w:r>
        <w:t>Для защиты персональных данных работников работодатель должен обеспечить:</w:t>
      </w:r>
    </w:p>
    <w:p w:rsidR="00FF6E80" w:rsidRDefault="00FF6E80" w:rsidP="00FF6E80">
      <w:pPr>
        <w:pStyle w:val="a9"/>
        <w:spacing w:before="0" w:beforeAutospacing="0" w:after="0" w:afterAutospacing="0"/>
        <w:ind w:firstLine="709"/>
        <w:jc w:val="both"/>
      </w:pPr>
      <w:r>
        <w:t>– порядок приема, учета и контроля деятельности посетителей;</w:t>
      </w:r>
    </w:p>
    <w:p w:rsidR="00FF6E80" w:rsidRDefault="00FF6E80" w:rsidP="00FF6E80">
      <w:pPr>
        <w:pStyle w:val="a9"/>
        <w:spacing w:before="0" w:beforeAutospacing="0" w:after="0" w:afterAutospacing="0"/>
        <w:ind w:firstLine="709"/>
        <w:jc w:val="both"/>
      </w:pPr>
      <w:r>
        <w:lastRenderedPageBreak/>
        <w:t>– пропускной режим Муниципального бюджетного учреждения «Центр социального обслуживания граждан пожилого возраста и инвалидов»;</w:t>
      </w:r>
    </w:p>
    <w:p w:rsidR="00FF6E80" w:rsidRDefault="00FF6E80" w:rsidP="00FF6E80">
      <w:pPr>
        <w:pStyle w:val="a9"/>
        <w:spacing w:before="0" w:beforeAutospacing="0" w:after="0" w:afterAutospacing="0"/>
        <w:ind w:firstLine="709"/>
        <w:jc w:val="both"/>
      </w:pPr>
      <w:r>
        <w:t>– порядок охраны территории, зданий, помещений, транспортных средств;</w:t>
      </w:r>
    </w:p>
    <w:p w:rsidR="00FF6E80" w:rsidRDefault="00FF6E80" w:rsidP="00FF6E80">
      <w:pPr>
        <w:pStyle w:val="a9"/>
        <w:spacing w:before="0" w:beforeAutospacing="0" w:after="0" w:afterAutospacing="0"/>
        <w:ind w:firstLine="709"/>
        <w:jc w:val="both"/>
      </w:pPr>
      <w:r>
        <w:t xml:space="preserve">– безопасность помещений, где обрабатываются </w:t>
      </w:r>
      <w:proofErr w:type="spellStart"/>
      <w:r>
        <w:t>ПДн</w:t>
      </w:r>
      <w:proofErr w:type="spellEnd"/>
      <w:r>
        <w:t xml:space="preserve"> путем:</w:t>
      </w:r>
    </w:p>
    <w:p w:rsidR="00FF6E80" w:rsidRDefault="00FF6E80" w:rsidP="00FF6E80">
      <w:pPr>
        <w:pStyle w:val="a9"/>
        <w:spacing w:before="0" w:beforeAutospacing="0" w:after="0" w:afterAutospacing="0"/>
        <w:ind w:firstLine="709"/>
        <w:jc w:val="both"/>
        <w:rPr>
          <w:bCs/>
        </w:rPr>
      </w:pPr>
      <w:r>
        <w:rPr>
          <w:bCs/>
        </w:rPr>
        <w:t xml:space="preserve">– оборудования входных дверей этих помещений внутренними замками </w:t>
      </w:r>
    </w:p>
    <w:p w:rsidR="00FF6E80" w:rsidRDefault="00FF6E80" w:rsidP="00FF6E80">
      <w:pPr>
        <w:pStyle w:val="a9"/>
        <w:spacing w:before="0" w:beforeAutospacing="0" w:after="0" w:afterAutospacing="0"/>
        <w:ind w:firstLine="709"/>
        <w:jc w:val="both"/>
        <w:rPr>
          <w:bCs/>
        </w:rPr>
      </w:pPr>
      <w:r>
        <w:rPr>
          <w:bCs/>
        </w:rPr>
        <w:t>–</w:t>
      </w:r>
      <w:r>
        <w:rPr>
          <w:bCs/>
          <w:lang w:val="en-US"/>
        </w:rPr>
        <w:t> </w:t>
      </w:r>
      <w:r>
        <w:rPr>
          <w:bCs/>
        </w:rPr>
        <w:t>приема/сдачи этих помещений под охрану (наблюдение);</w:t>
      </w:r>
    </w:p>
    <w:p w:rsidR="00FF6E80" w:rsidRDefault="00FF6E80" w:rsidP="00FF6E80">
      <w:pPr>
        <w:pStyle w:val="a9"/>
        <w:spacing w:before="0" w:beforeAutospacing="0" w:after="0" w:afterAutospacing="0"/>
        <w:ind w:firstLine="709"/>
        <w:jc w:val="both"/>
      </w:pPr>
      <w:r>
        <w:t>– соблюдение требований по защите информации при собеседованиях.</w:t>
      </w:r>
    </w:p>
    <w:p w:rsidR="00FF6E80" w:rsidRDefault="00FF6E80" w:rsidP="00FF6E80">
      <w:pPr>
        <w:pStyle w:val="a9"/>
        <w:spacing w:before="0" w:beforeAutospacing="0" w:after="0" w:afterAutospacing="0"/>
        <w:ind w:firstLine="709"/>
        <w:jc w:val="both"/>
      </w:pPr>
    </w:p>
    <w:p w:rsidR="00FF6E80" w:rsidRDefault="00FF6E80" w:rsidP="00FF6E80">
      <w:pPr>
        <w:spacing w:after="0" w:line="240" w:lineRule="auto"/>
        <w:jc w:val="center"/>
        <w:rPr>
          <w:rFonts w:ascii="Times New Roman" w:hAnsi="Times New Roman"/>
          <w:b/>
          <w:sz w:val="24"/>
          <w:szCs w:val="24"/>
        </w:rPr>
      </w:pPr>
      <w:r w:rsidRPr="00882E0F">
        <w:rPr>
          <w:rFonts w:ascii="Times New Roman" w:hAnsi="Times New Roman"/>
          <w:b/>
          <w:sz w:val="24"/>
          <w:szCs w:val="24"/>
        </w:rPr>
        <w:t>VI</w:t>
      </w:r>
      <w:r w:rsidRPr="00882E0F">
        <w:rPr>
          <w:rFonts w:ascii="Times New Roman" w:hAnsi="Times New Roman"/>
          <w:b/>
          <w:sz w:val="24"/>
          <w:szCs w:val="24"/>
          <w:lang w:val="en-US"/>
        </w:rPr>
        <w:t>II</w:t>
      </w:r>
      <w:r w:rsidRPr="00882E0F">
        <w:rPr>
          <w:rFonts w:ascii="Times New Roman" w:hAnsi="Times New Roman"/>
          <w:b/>
          <w:sz w:val="24"/>
          <w:szCs w:val="24"/>
        </w:rPr>
        <w:t>. Ответственность за нарушение норм,</w:t>
      </w:r>
    </w:p>
    <w:p w:rsidR="00FF6E80" w:rsidRPr="00882E0F" w:rsidRDefault="00FF6E80" w:rsidP="00FF6E80">
      <w:pPr>
        <w:spacing w:after="0" w:line="240" w:lineRule="auto"/>
        <w:jc w:val="center"/>
        <w:rPr>
          <w:rFonts w:ascii="Times New Roman" w:hAnsi="Times New Roman"/>
          <w:b/>
          <w:sz w:val="24"/>
          <w:szCs w:val="24"/>
        </w:rPr>
      </w:pPr>
      <w:r w:rsidRPr="00882E0F">
        <w:rPr>
          <w:rFonts w:ascii="Times New Roman" w:hAnsi="Times New Roman"/>
          <w:b/>
          <w:sz w:val="24"/>
          <w:szCs w:val="24"/>
        </w:rPr>
        <w:t xml:space="preserve"> регулирующих обработку и защиту персональных данных</w:t>
      </w:r>
    </w:p>
    <w:p w:rsidR="00FF6E80" w:rsidRDefault="00FF6E80" w:rsidP="00FF6E80">
      <w:pPr>
        <w:pStyle w:val="a9"/>
        <w:spacing w:before="0" w:beforeAutospacing="0" w:after="0" w:afterAutospacing="0"/>
        <w:ind w:firstLine="709"/>
        <w:jc w:val="both"/>
      </w:pPr>
    </w:p>
    <w:p w:rsidR="00FF6E80" w:rsidRPr="005028E8" w:rsidRDefault="00FF6E80" w:rsidP="00FF6E80">
      <w:pPr>
        <w:autoSpaceDE w:val="0"/>
        <w:autoSpaceDN w:val="0"/>
        <w:adjustRightInd w:val="0"/>
        <w:spacing w:after="0" w:line="240" w:lineRule="auto"/>
        <w:ind w:firstLine="709"/>
        <w:jc w:val="both"/>
        <w:rPr>
          <w:color w:val="000000"/>
        </w:rPr>
      </w:pPr>
      <w:r w:rsidRPr="009100FE">
        <w:rPr>
          <w:rFonts w:ascii="Times New Roman" w:hAnsi="Times New Roman"/>
          <w:sz w:val="24"/>
          <w:szCs w:val="24"/>
        </w:rPr>
        <w:t>8.1 </w:t>
      </w:r>
      <w:r w:rsidRPr="005028E8">
        <w:rPr>
          <w:rFonts w:ascii="Times New Roman" w:hAnsi="Times New Roman"/>
          <w:sz w:val="24"/>
          <w:szCs w:val="24"/>
          <w:lang w:eastAsia="ru-RU"/>
        </w:rPr>
        <w:t>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FF6E80" w:rsidRDefault="00FF6E80"/>
    <w:sectPr w:rsidR="00FF6E8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E80" w:rsidRDefault="00FF6E80" w:rsidP="00FF6E80">
      <w:pPr>
        <w:spacing w:after="0" w:line="240" w:lineRule="auto"/>
      </w:pPr>
      <w:r>
        <w:separator/>
      </w:r>
    </w:p>
  </w:endnote>
  <w:endnote w:type="continuationSeparator" w:id="1">
    <w:p w:rsidR="00FF6E80" w:rsidRDefault="00FF6E80" w:rsidP="00FF6E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E80" w:rsidRDefault="00FF6E80" w:rsidP="00FF6E80">
      <w:pPr>
        <w:spacing w:after="0" w:line="240" w:lineRule="auto"/>
      </w:pPr>
      <w:r>
        <w:separator/>
      </w:r>
    </w:p>
  </w:footnote>
  <w:footnote w:type="continuationSeparator" w:id="1">
    <w:p w:rsidR="00FF6E80" w:rsidRDefault="00FF6E80" w:rsidP="00FF6E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useFELayout/>
  </w:compat>
  <w:rsids>
    <w:rsidRoot w:val="00FF6E80"/>
    <w:rsid w:val="00FF6E80"/>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6E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6E80"/>
    <w:rPr>
      <w:rFonts w:ascii="Tahoma" w:hAnsi="Tahoma" w:cs="Tahoma"/>
      <w:sz w:val="16"/>
      <w:szCs w:val="16"/>
    </w:rPr>
  </w:style>
  <w:style w:type="paragraph" w:styleId="a5">
    <w:name w:val="header"/>
    <w:basedOn w:val="a"/>
    <w:link w:val="a6"/>
    <w:uiPriority w:val="99"/>
    <w:semiHidden/>
    <w:unhideWhenUsed/>
    <w:rsid w:val="00FF6E8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F6E80"/>
  </w:style>
  <w:style w:type="paragraph" w:styleId="a7">
    <w:name w:val="footer"/>
    <w:basedOn w:val="a"/>
    <w:link w:val="a8"/>
    <w:uiPriority w:val="99"/>
    <w:semiHidden/>
    <w:unhideWhenUsed/>
    <w:rsid w:val="00FF6E8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F6E80"/>
  </w:style>
  <w:style w:type="paragraph" w:styleId="a9">
    <w:name w:val="Normal (Web)"/>
    <w:basedOn w:val="a"/>
    <w:semiHidden/>
    <w:rsid w:val="00FF6E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F62C0FFBB35FCFE956128BEA1CBAA21115D2E038D7BD5CB5D1F22FE4CECFC477FC8E5C245C22D0E6XED" TargetMode="External"/><Relationship Id="rId3" Type="http://schemas.openxmlformats.org/officeDocument/2006/relationships/webSettings" Target="webSettings.xml"/><Relationship Id="rId7" Type="http://schemas.openxmlformats.org/officeDocument/2006/relationships/hyperlink" Target="consultantplus://offline/ref=46F62C0FFBB35FCFE956128BEA1CBAA21210D9E03ADABD5CB5D1F22FE4ECX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869B5719ADF3FE886A36C120E4653E41862CBF9332B6BFD2F4B534C10030B63B4B59044A33991570u7b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4454</Words>
  <Characters>25393</Characters>
  <Application>Microsoft Office Word</Application>
  <DocSecurity>0</DocSecurity>
  <Lines>211</Lines>
  <Paragraphs>59</Paragraphs>
  <ScaleCrop>false</ScaleCrop>
  <Company>Reanimator Extreme Edition</Company>
  <LinksUpToDate>false</LinksUpToDate>
  <CharactersWithSpaces>29788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2019-01-17T08:04:00Z</dcterms:created>
  <dcterms:modified xsi:type="dcterms:W3CDTF">2019-01-17T08:09:00Z</dcterms:modified>
</cp:coreProperties>
</file>