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 w:rsidR="00961673">
      <w:pPr>
        <w:pStyle w:val="Heading1"/>
        <w:spacing w:line="218" w:lineRule="auto"/>
        <w:rPr>
          <w:color w:val="FFFFFF" w:themeColor="background1"/>
        </w:rPr>
      </w:pPr>
    </w:p>
    <w:p w:rsidR="009962B1" w:rsidRPr="00961673" w:rsidP="005D7A3F">
      <w:pPr>
        <w:pStyle w:val="Heading1"/>
        <w:spacing w:line="218" w:lineRule="auto"/>
        <w:jc w:val="both"/>
        <w:rPr>
          <w:color w:val="FFFFFF" w:themeColor="background1"/>
        </w:rPr>
      </w:pPr>
      <w:r>
        <w:rPr>
          <w:color w:val="FFFFFF" w:themeColor="background1"/>
        </w:rPr>
        <w:pict>
          <v:rect id="docshape5" o:spid="_x0000_s1025" style="height:595.3pt;margin-left:-0.05pt;margin-top:0.1pt;mso-position-horizontal-relative:page;mso-position-vertical-relative:page;position:absolute;width:271.05pt;z-index:-251656192" fillcolor="#99c" stroked="f"/>
        </w:pict>
      </w:r>
      <w:r w:rsidRPr="00961673" w:rsidR="009C6419">
        <w:rPr>
          <w:color w:val="FFFFFF" w:themeColor="background1"/>
        </w:rPr>
        <w:t>Как распознать человека, который уже подвергся влиянию экстремистской идеологии? Как распознать</w:t>
      </w:r>
      <w:r w:rsidRPr="00961673" w:rsidR="00961673">
        <w:rPr>
          <w:color w:val="FFFFFF" w:themeColor="background1"/>
        </w:rPr>
        <w:t xml:space="preserve"> </w:t>
      </w:r>
      <w:r w:rsidRPr="00961673" w:rsidR="009C6419">
        <w:rPr>
          <w:color w:val="FFFFFF" w:themeColor="background1"/>
        </w:rPr>
        <w:t>человека,</w:t>
      </w:r>
      <w:r w:rsidRPr="00961673" w:rsidR="00961673">
        <w:rPr>
          <w:color w:val="FFFFFF" w:themeColor="background1"/>
        </w:rPr>
        <w:t xml:space="preserve"> </w:t>
      </w:r>
      <w:r w:rsidRPr="00961673" w:rsidR="009C6419">
        <w:rPr>
          <w:color w:val="FFFFFF" w:themeColor="background1"/>
        </w:rPr>
        <w:t>который</w:t>
      </w:r>
      <w:r w:rsidRPr="00961673" w:rsidR="00961673">
        <w:rPr>
          <w:color w:val="FFFFFF" w:themeColor="background1"/>
        </w:rPr>
        <w:t xml:space="preserve"> </w:t>
      </w:r>
      <w:r w:rsidRPr="00961673" w:rsidR="009C6419">
        <w:rPr>
          <w:color w:val="FFFFFF" w:themeColor="background1"/>
        </w:rPr>
        <w:t>уже подвергся влиянию экстремистской идеологии?</w:t>
      </w:r>
    </w:p>
    <w:p w:rsidR="009962B1" w:rsidRPr="00961673" w:rsidP="005D7A3F">
      <w:pPr>
        <w:pStyle w:val="BodyText"/>
        <w:spacing w:before="229" w:line="310" w:lineRule="exact"/>
        <w:ind w:left="9"/>
        <w:rPr>
          <w:color w:val="FFFFFF" w:themeColor="background1"/>
        </w:rPr>
      </w:pPr>
      <w:r w:rsidRPr="00961673">
        <w:rPr>
          <w:color w:val="FFFFFF" w:themeColor="background1"/>
          <w:spacing w:val="-2"/>
        </w:rPr>
        <w:t>Вербовщики</w:t>
      </w:r>
      <w:r w:rsidRPr="00961673" w:rsidR="00961673">
        <w:rPr>
          <w:color w:val="FFFFFF" w:themeColor="background1"/>
          <w:spacing w:val="-2"/>
        </w:rPr>
        <w:t xml:space="preserve"> </w:t>
      </w:r>
      <w:r w:rsidRPr="00961673">
        <w:rPr>
          <w:color w:val="FFFFFF" w:themeColor="background1"/>
          <w:spacing w:val="-2"/>
        </w:rPr>
        <w:t>инструктируют</w:t>
      </w:r>
      <w:r w:rsidR="005D7A3F">
        <w:rPr>
          <w:color w:val="FFFFFF" w:themeColor="background1"/>
          <w:spacing w:val="-2"/>
        </w:rPr>
        <w:t xml:space="preserve"> </w:t>
      </w:r>
      <w:r w:rsidR="005D7A3F">
        <w:rPr>
          <w:color w:val="FFFFFF" w:themeColor="background1"/>
          <w:spacing w:val="-2"/>
        </w:rPr>
        <w:t>з</w:t>
      </w:r>
      <w:r w:rsidRPr="00961673">
        <w:rPr>
          <w:color w:val="FFFFFF" w:themeColor="background1"/>
        </w:rPr>
        <w:t>авербованных</w:t>
      </w:r>
      <w:r w:rsidRPr="00961673" w:rsidR="00961673">
        <w:rPr>
          <w:color w:val="FFFFFF" w:themeColor="background1"/>
        </w:rPr>
        <w:t xml:space="preserve"> </w:t>
      </w:r>
      <w:r w:rsidRPr="00961673">
        <w:rPr>
          <w:color w:val="FFFFFF" w:themeColor="background1"/>
        </w:rPr>
        <w:t>о</w:t>
      </w:r>
      <w:r w:rsidRPr="00961673" w:rsidR="00961673">
        <w:rPr>
          <w:color w:val="FFFFFF" w:themeColor="background1"/>
        </w:rPr>
        <w:t xml:space="preserve"> </w:t>
      </w:r>
      <w:r w:rsidRPr="00961673">
        <w:rPr>
          <w:color w:val="FFFFFF" w:themeColor="background1"/>
          <w:spacing w:val="-2"/>
        </w:rPr>
        <w:t>необходимости</w:t>
      </w:r>
    </w:p>
    <w:p w:rsidR="009962B1" w:rsidRPr="00961673">
      <w:pPr>
        <w:pStyle w:val="BodyText"/>
        <w:spacing w:before="7" w:line="220" w:lineRule="auto"/>
        <w:ind w:left="9" w:right="-7"/>
        <w:rPr>
          <w:color w:val="FFFFFF" w:themeColor="background1"/>
        </w:rPr>
      </w:pPr>
      <w:r w:rsidRPr="00961673">
        <w:rPr>
          <w:color w:val="FFFFFF" w:themeColor="background1"/>
        </w:rPr>
        <w:t>соблюдения конспирации, однако</w:t>
      </w:r>
      <w:r w:rsidR="005D7A3F">
        <w:rPr>
          <w:color w:val="FFFFFF" w:themeColor="background1"/>
        </w:rPr>
        <w:t>,</w:t>
      </w:r>
      <w:r w:rsidRPr="00961673">
        <w:rPr>
          <w:color w:val="FFFFFF" w:themeColor="background1"/>
        </w:rPr>
        <w:t xml:space="preserve"> ряд </w:t>
      </w:r>
      <w:r w:rsidRPr="00961673">
        <w:rPr>
          <w:color w:val="FFFFFF" w:themeColor="background1"/>
          <w:spacing w:val="-2"/>
        </w:rPr>
        <w:t>признаков,</w:t>
      </w:r>
      <w:r w:rsidRPr="00961673" w:rsidR="00961673">
        <w:rPr>
          <w:color w:val="FFFFFF" w:themeColor="background1"/>
          <w:spacing w:val="-2"/>
        </w:rPr>
        <w:t xml:space="preserve"> </w:t>
      </w:r>
      <w:r w:rsidRPr="00961673">
        <w:rPr>
          <w:color w:val="FFFFFF" w:themeColor="background1"/>
          <w:spacing w:val="-2"/>
        </w:rPr>
        <w:t>которые</w:t>
      </w:r>
      <w:r w:rsidRPr="00961673" w:rsidR="00961673">
        <w:rPr>
          <w:color w:val="FFFFFF" w:themeColor="background1"/>
          <w:spacing w:val="-2"/>
        </w:rPr>
        <w:t xml:space="preserve"> </w:t>
      </w:r>
      <w:r w:rsidRPr="00961673">
        <w:rPr>
          <w:color w:val="FFFFFF" w:themeColor="background1"/>
          <w:spacing w:val="-2"/>
        </w:rPr>
        <w:t>должны</w:t>
      </w:r>
      <w:r w:rsidRPr="00961673" w:rsidR="00961673">
        <w:rPr>
          <w:color w:val="FFFFFF" w:themeColor="background1"/>
          <w:spacing w:val="-2"/>
        </w:rPr>
        <w:t xml:space="preserve"> </w:t>
      </w:r>
      <w:r w:rsidRPr="00961673">
        <w:rPr>
          <w:color w:val="FFFFFF" w:themeColor="background1"/>
          <w:spacing w:val="-2"/>
        </w:rPr>
        <w:t xml:space="preserve">насторожить </w:t>
      </w:r>
      <w:r w:rsidRPr="00961673">
        <w:rPr>
          <w:color w:val="FFFFFF" w:themeColor="background1"/>
        </w:rPr>
        <w:t>друзей и родственников, есть:</w:t>
      </w:r>
    </w:p>
    <w:p w:rsidR="009962B1" w:rsidRPr="00961673" w:rsidP="005D7A3F">
      <w:pPr>
        <w:pStyle w:val="ListParagraph"/>
        <w:numPr>
          <w:ilvl w:val="0"/>
          <w:numId w:val="3"/>
        </w:numPr>
        <w:tabs>
          <w:tab w:val="left" w:pos="576"/>
        </w:tabs>
        <w:spacing w:before="4" w:line="220" w:lineRule="auto"/>
        <w:ind w:right="148"/>
        <w:rPr>
          <w:color w:val="FFFFFF" w:themeColor="background1"/>
          <w:sz w:val="28"/>
        </w:rPr>
      </w:pPr>
      <w:r>
        <w:rPr>
          <w:color w:val="FFFFFF" w:themeColor="background1"/>
          <w:sz w:val="28"/>
        </w:rPr>
        <w:t>Э</w:t>
      </w:r>
      <w:r w:rsidRPr="00961673" w:rsidR="009C6419">
        <w:rPr>
          <w:color w:val="FFFFFF" w:themeColor="background1"/>
          <w:sz w:val="28"/>
        </w:rPr>
        <w:t>то принятие без видимых причин ислама, либо, если человек исповедовал традиционный для России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>ислам,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>то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>радикализация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>его взглядов,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>признание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>традиционного ислама неверным, не истинным.</w:t>
      </w:r>
    </w:p>
    <w:p w:rsidR="009962B1" w:rsidRPr="00961673" w:rsidP="005D7A3F">
      <w:pPr>
        <w:pStyle w:val="ListParagraph"/>
        <w:numPr>
          <w:ilvl w:val="0"/>
          <w:numId w:val="3"/>
        </w:numPr>
        <w:tabs>
          <w:tab w:val="left" w:pos="576"/>
        </w:tabs>
        <w:spacing w:line="220" w:lineRule="auto"/>
        <w:ind w:right="565"/>
        <w:rPr>
          <w:color w:val="FFFFFF" w:themeColor="background1"/>
          <w:sz w:val="28"/>
        </w:rPr>
      </w:pPr>
      <w:r w:rsidRPr="00961673">
        <w:rPr>
          <w:color w:val="FFFFFF" w:themeColor="background1"/>
          <w:sz w:val="28"/>
        </w:rPr>
        <w:t>П</w:t>
      </w:r>
      <w:r w:rsidRPr="00961673" w:rsidR="009C6419">
        <w:rPr>
          <w:color w:val="FFFFFF" w:themeColor="background1"/>
          <w:sz w:val="28"/>
        </w:rPr>
        <w:t>опытка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>скрыть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>от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>окружающих свои взгляды.</w:t>
      </w:r>
    </w:p>
    <w:p w:rsidR="009962B1" w:rsidRPr="00961673" w:rsidP="005D7A3F">
      <w:pPr>
        <w:pStyle w:val="ListParagraph"/>
        <w:numPr>
          <w:ilvl w:val="0"/>
          <w:numId w:val="3"/>
        </w:numPr>
        <w:tabs>
          <w:tab w:val="left" w:pos="576"/>
        </w:tabs>
        <w:spacing w:before="2" w:line="220" w:lineRule="auto"/>
        <w:ind w:right="310"/>
        <w:rPr>
          <w:color w:val="FFFFFF" w:themeColor="background1"/>
          <w:sz w:val="28"/>
        </w:rPr>
      </w:pPr>
      <w:r w:rsidRPr="00961673">
        <w:rPr>
          <w:color w:val="FFFFFF" w:themeColor="background1"/>
          <w:sz w:val="28"/>
        </w:rPr>
        <w:t>Н</w:t>
      </w:r>
      <w:r w:rsidRPr="00961673" w:rsidR="009C6419">
        <w:rPr>
          <w:color w:val="FFFFFF" w:themeColor="background1"/>
          <w:sz w:val="28"/>
        </w:rPr>
        <w:t>овообращённый (неофит) становится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>скрытным,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 xml:space="preserve">замкнутым, ограничивает свои контакты с семьёй. Ему внушают, что кругом враги, готовые донести на них </w:t>
      </w:r>
      <w:r w:rsidRPr="00961673" w:rsidR="009C6419">
        <w:rPr>
          <w:color w:val="FFFFFF" w:themeColor="background1"/>
          <w:sz w:val="28"/>
        </w:rPr>
        <w:t>в</w:t>
      </w:r>
    </w:p>
    <w:p w:rsidR="009962B1" w:rsidRPr="00961673" w:rsidP="005D7A3F">
      <w:pPr>
        <w:pStyle w:val="BodyText"/>
        <w:spacing w:before="2" w:line="220" w:lineRule="auto"/>
        <w:ind w:left="576" w:right="16"/>
        <w:jc w:val="both"/>
        <w:rPr>
          <w:color w:val="FFFFFF" w:themeColor="background1"/>
        </w:rPr>
      </w:pPr>
      <w:r w:rsidRPr="00961673">
        <w:rPr>
          <w:color w:val="FFFFFF" w:themeColor="background1"/>
          <w:spacing w:val="-2"/>
        </w:rPr>
        <w:t>спецслужбы.</w:t>
      </w:r>
      <w:r w:rsidRPr="00961673" w:rsidR="00961673">
        <w:rPr>
          <w:color w:val="FFFFFF" w:themeColor="background1"/>
          <w:spacing w:val="-2"/>
        </w:rPr>
        <w:t xml:space="preserve"> </w:t>
      </w:r>
      <w:r w:rsidRPr="00961673">
        <w:rPr>
          <w:color w:val="FFFFFF" w:themeColor="background1"/>
          <w:spacing w:val="-2"/>
        </w:rPr>
        <w:t>Родственники</w:t>
      </w:r>
      <w:r w:rsidRPr="00961673" w:rsidR="00961673">
        <w:rPr>
          <w:color w:val="FFFFFF" w:themeColor="background1"/>
          <w:spacing w:val="-2"/>
        </w:rPr>
        <w:t xml:space="preserve"> </w:t>
      </w:r>
      <w:r w:rsidRPr="00961673">
        <w:rPr>
          <w:color w:val="FFFFFF" w:themeColor="background1"/>
          <w:spacing w:val="-2"/>
        </w:rPr>
        <w:t xml:space="preserve">являются </w:t>
      </w:r>
      <w:r w:rsidRPr="00961673">
        <w:rPr>
          <w:color w:val="FFFFFF" w:themeColor="background1"/>
        </w:rPr>
        <w:t>заблудшими, общаться с ними не стоит, советов слушать не надо.</w:t>
      </w:r>
    </w:p>
    <w:p w:rsidR="009962B1" w:rsidRPr="00961673" w:rsidP="005D7A3F">
      <w:pPr>
        <w:pStyle w:val="ListParagraph"/>
        <w:numPr>
          <w:ilvl w:val="0"/>
          <w:numId w:val="3"/>
        </w:numPr>
        <w:tabs>
          <w:tab w:val="left" w:pos="576"/>
        </w:tabs>
        <w:spacing w:line="220" w:lineRule="auto"/>
        <w:ind w:right="595"/>
        <w:rPr>
          <w:color w:val="FFFFFF" w:themeColor="background1"/>
          <w:sz w:val="28"/>
        </w:rPr>
      </w:pPr>
      <w:r w:rsidRPr="00961673">
        <w:rPr>
          <w:color w:val="FFFFFF" w:themeColor="background1"/>
          <w:sz w:val="28"/>
        </w:rPr>
        <w:t>В</w:t>
      </w:r>
      <w:r w:rsidRPr="00961673" w:rsidR="009C6419">
        <w:rPr>
          <w:color w:val="FFFFFF" w:themeColor="background1"/>
          <w:sz w:val="28"/>
        </w:rPr>
        <w:t xml:space="preserve"> общении неофит начинает демонстрировать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>презрительное отношение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>к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>другим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>религиям</w:t>
      </w:r>
      <w:r w:rsidRPr="00961673">
        <w:rPr>
          <w:color w:val="FFFFFF" w:themeColor="background1"/>
          <w:sz w:val="28"/>
        </w:rPr>
        <w:t xml:space="preserve"> </w:t>
      </w:r>
      <w:r w:rsidRPr="00961673" w:rsidR="009C6419">
        <w:rPr>
          <w:color w:val="FFFFFF" w:themeColor="background1"/>
          <w:sz w:val="28"/>
        </w:rPr>
        <w:t>и течениям в исламе.</w:t>
      </w:r>
    </w:p>
    <w:p w:rsidR="009962B1" w:rsidRPr="00961673" w:rsidP="005D7A3F">
      <w:pPr>
        <w:pStyle w:val="ListParagraph"/>
        <w:numPr>
          <w:ilvl w:val="0"/>
          <w:numId w:val="3"/>
        </w:numPr>
        <w:tabs>
          <w:tab w:val="left" w:pos="576"/>
          <w:tab w:val="left" w:pos="648"/>
        </w:tabs>
        <w:spacing w:before="1" w:line="220" w:lineRule="auto"/>
        <w:ind w:right="1128"/>
        <w:rPr>
          <w:color w:val="FFFFFF" w:themeColor="background1"/>
          <w:sz w:val="28"/>
        </w:rPr>
      </w:pPr>
      <w:r w:rsidRPr="00961673">
        <w:rPr>
          <w:color w:val="FFFFFF" w:themeColor="background1"/>
          <w:sz w:val="20"/>
        </w:rPr>
        <w:tab/>
      </w:r>
      <w:r w:rsidRPr="00961673" w:rsidR="00961673">
        <w:rPr>
          <w:color w:val="FFFFFF" w:themeColor="background1"/>
          <w:sz w:val="28"/>
        </w:rPr>
        <w:t>П</w:t>
      </w:r>
      <w:r w:rsidRPr="00961673">
        <w:rPr>
          <w:color w:val="FFFFFF" w:themeColor="background1"/>
          <w:sz w:val="28"/>
        </w:rPr>
        <w:t>роникнуть</w:t>
      </w:r>
      <w:r w:rsidRPr="00961673" w:rsidR="00961673">
        <w:rPr>
          <w:color w:val="FFFFFF" w:themeColor="background1"/>
          <w:sz w:val="28"/>
        </w:rPr>
        <w:t xml:space="preserve"> </w:t>
      </w:r>
      <w:r w:rsidRPr="00961673">
        <w:rPr>
          <w:color w:val="FFFFFF" w:themeColor="background1"/>
          <w:sz w:val="28"/>
        </w:rPr>
        <w:t>на</w:t>
      </w:r>
      <w:r w:rsidRPr="00961673" w:rsidR="00961673">
        <w:rPr>
          <w:color w:val="FFFFFF" w:themeColor="background1"/>
          <w:sz w:val="28"/>
        </w:rPr>
        <w:t xml:space="preserve"> </w:t>
      </w:r>
      <w:r w:rsidRPr="00961673">
        <w:rPr>
          <w:color w:val="FFFFFF" w:themeColor="background1"/>
          <w:sz w:val="28"/>
        </w:rPr>
        <w:t>территории,</w:t>
      </w:r>
      <w:r w:rsidR="005D7A3F">
        <w:rPr>
          <w:color w:val="FFFFFF" w:themeColor="background1"/>
          <w:sz w:val="28"/>
        </w:rPr>
        <w:t xml:space="preserve"> к</w:t>
      </w:r>
      <w:r w:rsidRPr="00961673">
        <w:rPr>
          <w:color w:val="FFFFFF" w:themeColor="background1"/>
          <w:sz w:val="28"/>
        </w:rPr>
        <w:t>онтролируемые ИГ.</w:t>
      </w:r>
    </w:p>
    <w:p w:rsidR="009962B1">
      <w:pPr>
        <w:rPr>
          <w:sz w:val="20"/>
        </w:rPr>
      </w:pPr>
      <w:r>
        <w:br w:type="column"/>
      </w: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3694430</wp:posOffset>
            </wp:positionH>
            <wp:positionV relativeFrom="paragraph">
              <wp:posOffset>40005</wp:posOffset>
            </wp:positionV>
            <wp:extent cx="3060700" cy="2688590"/>
            <wp:effectExtent l="19050" t="0" r="6350" b="0"/>
            <wp:wrapNone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rPr>
          <w:sz w:val="20"/>
        </w:rPr>
      </w:pPr>
    </w:p>
    <w:p w:rsidR="009962B1">
      <w:pPr>
        <w:pStyle w:val="BodyText"/>
        <w:spacing w:before="133" w:after="1"/>
        <w:rPr>
          <w:sz w:val="20"/>
        </w:rPr>
      </w:pPr>
    </w:p>
    <w:p w:rsidR="009962B1">
      <w:pPr>
        <w:spacing w:before="88"/>
        <w:rPr>
          <w:b/>
          <w:sz w:val="26"/>
        </w:rPr>
      </w:pPr>
      <w:r>
        <w:br w:type="column"/>
      </w:r>
      <w:r w:rsidR="00961673">
        <w:t xml:space="preserve"> </w:t>
      </w:r>
    </w:p>
    <w:p w:rsidR="0002238A" w:rsidP="0002238A">
      <w:pPr>
        <w:jc w:val="center"/>
        <w:rPr>
          <w:sz w:val="28"/>
          <w:szCs w:val="28"/>
        </w:rPr>
      </w:pPr>
      <w:r>
        <w:rPr>
          <w:sz w:val="28"/>
          <w:szCs w:val="28"/>
        </w:rPr>
        <w:t>КГБУ СО КЦСОН «Саянский»</w:t>
      </w:r>
    </w:p>
    <w:p w:rsidR="0002238A" w:rsidP="000223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Отделение социальной помощи </w:t>
      </w:r>
    </w:p>
    <w:p w:rsidR="0002238A" w:rsidP="0002238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семье и детям</w:t>
      </w:r>
    </w:p>
    <w:p w:rsidR="009962B1">
      <w:pPr>
        <w:pStyle w:val="BodyText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1153160</wp:posOffset>
            </wp:positionH>
            <wp:positionV relativeFrom="paragraph">
              <wp:posOffset>46990</wp:posOffset>
            </wp:positionV>
            <wp:extent cx="1292225" cy="1254125"/>
            <wp:effectExtent l="19050" t="0" r="3175" b="0"/>
            <wp:wrapSquare wrapText="bothSides"/>
            <wp:docPr id="4" name="Рисунок 1" descr="http://ksonsayany.bdu.su/wp-content/uploads/sites/123/2020/01/%D0%A1%D0%BD%D0%B8%D0%BC%D0%BE%D0%BA2-138x1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sonsayany.bdu.su/wp-content/uploads/sites/123/2020/01/%D0%A1%D0%BD%D0%B8%D0%BC%D0%BE%D0%BA2-138x15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lc="http://schemas.openxmlformats.org/drawingml/2006/lockedCanvas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62B1">
      <w:pPr>
        <w:pStyle w:val="BodyText"/>
        <w:rPr>
          <w:sz w:val="26"/>
        </w:rPr>
      </w:pPr>
    </w:p>
    <w:p w:rsidR="009962B1">
      <w:pPr>
        <w:pStyle w:val="BodyText"/>
        <w:rPr>
          <w:sz w:val="26"/>
        </w:rPr>
      </w:pPr>
    </w:p>
    <w:p w:rsidR="009962B1">
      <w:pPr>
        <w:pStyle w:val="BodyText"/>
        <w:rPr>
          <w:sz w:val="26"/>
        </w:rPr>
      </w:pPr>
    </w:p>
    <w:p w:rsidR="009962B1">
      <w:pPr>
        <w:pStyle w:val="BodyText"/>
        <w:spacing w:before="235"/>
        <w:rPr>
          <w:sz w:val="26"/>
        </w:rPr>
      </w:pPr>
    </w:p>
    <w:p w:rsidR="009962B1" w:rsidRPr="0002238A" w:rsidP="0002238A">
      <w:pPr>
        <w:pStyle w:val="Title"/>
        <w:spacing w:line="223" w:lineRule="auto"/>
        <w:rPr>
          <w:spacing w:val="16"/>
        </w:rPr>
      </w:pPr>
      <w:r w:rsidRPr="00B1333E">
        <w:rPr>
          <w:spacing w:val="17"/>
          <w:w w:val="90"/>
        </w:rPr>
        <w:t xml:space="preserve">Профилактика </w:t>
      </w:r>
      <w:r w:rsidRPr="00B1333E">
        <w:rPr>
          <w:spacing w:val="16"/>
        </w:rPr>
        <w:t>экстремизма</w:t>
      </w:r>
      <w:r w:rsidRPr="00B1333E" w:rsidR="00961673">
        <w:rPr>
          <w:spacing w:val="16"/>
        </w:rPr>
        <w:t xml:space="preserve"> </w:t>
      </w:r>
      <w:r w:rsidRPr="00B1333E">
        <w:t xml:space="preserve">в </w:t>
      </w:r>
      <w:r w:rsidRPr="00B1333E">
        <w:rPr>
          <w:spacing w:val="16"/>
        </w:rPr>
        <w:t>молодежной</w:t>
      </w:r>
      <w:r w:rsidR="0002238A">
        <w:rPr>
          <w:spacing w:val="16"/>
        </w:rPr>
        <w:t xml:space="preserve"> </w:t>
      </w:r>
      <w:r w:rsidRPr="00B1333E">
        <w:rPr>
          <w:spacing w:val="14"/>
        </w:rPr>
        <w:t>среде</w:t>
      </w:r>
    </w:p>
    <w:p w:rsidR="009962B1" w:rsidRPr="00B1333E">
      <w:pPr>
        <w:pStyle w:val="BodyText"/>
        <w:rPr>
          <w:b/>
          <w:sz w:val="20"/>
        </w:rPr>
      </w:pPr>
    </w:p>
    <w:p w:rsidR="009962B1" w:rsidRPr="00B1333E">
      <w:pPr>
        <w:pStyle w:val="BodyText"/>
        <w:rPr>
          <w:b/>
          <w:sz w:val="20"/>
        </w:rPr>
      </w:pPr>
    </w:p>
    <w:p w:rsidR="009962B1">
      <w:pPr>
        <w:pStyle w:val="BodyText"/>
        <w:rPr>
          <w:b/>
          <w:i/>
          <w:sz w:val="20"/>
        </w:rPr>
      </w:pPr>
      <w:r>
        <w:rPr>
          <w:b/>
          <w:i/>
          <w:sz w:val="20"/>
        </w:rPr>
        <w:pict>
          <v:group id="docshapegroup9" o:spid="_x0000_s1026" alt="6635_html_8d7cc4f" style="height:165.9pt;margin-left:594.45pt;margin-top:10.3pt;mso-position-horizontal-relative:page;mso-wrap-distance-left:0;mso-wrap-distance-right:0;position:absolute;width:220.15pt;z-index:-251655168" coordorigin="11677,426" coordsize="4933,32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1027" type="#_x0000_t75" alt="6635_html_8d7cc4f" style="height:3289;left:11677;position:absolute;top:426;width:4933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height:3289;left:11677;position:absolute;top:426;width:4933" filled="f" stroked="f">
              <v:textbox inset="0,0,0,0">
                <w:txbxContent>
                  <w:p w:rsidR="009962B1">
                    <w:pPr>
                      <w:rPr>
                        <w:b/>
                        <w:i/>
                        <w:sz w:val="28"/>
                      </w:rPr>
                    </w:pPr>
                  </w:p>
                  <w:p w:rsidR="009962B1">
                    <w:pPr>
                      <w:rPr>
                        <w:b/>
                        <w:i/>
                        <w:sz w:val="28"/>
                      </w:rPr>
                    </w:pPr>
                  </w:p>
                  <w:p w:rsidR="009962B1">
                    <w:pPr>
                      <w:rPr>
                        <w:b/>
                        <w:i/>
                        <w:sz w:val="28"/>
                      </w:rPr>
                    </w:pPr>
                  </w:p>
                  <w:p w:rsidR="009962B1">
                    <w:pPr>
                      <w:rPr>
                        <w:b/>
                        <w:i/>
                        <w:sz w:val="28"/>
                      </w:rPr>
                    </w:pPr>
                  </w:p>
                  <w:p w:rsidR="009962B1">
                    <w:pPr>
                      <w:rPr>
                        <w:b/>
                        <w:i/>
                        <w:sz w:val="28"/>
                      </w:rPr>
                    </w:pPr>
                  </w:p>
                  <w:p w:rsidR="009962B1">
                    <w:pPr>
                      <w:spacing w:before="93"/>
                      <w:rPr>
                        <w:b/>
                        <w:i/>
                        <w:sz w:val="28"/>
                      </w:rPr>
                    </w:pPr>
                  </w:p>
                </w:txbxContent>
              </v:textbox>
            </v:shape>
            <w10:wrap type="topAndBottom"/>
          </v:group>
        </w:pict>
      </w:r>
    </w:p>
    <w:p w:rsidR="009962B1">
      <w:pPr>
        <w:pStyle w:val="BodyText"/>
        <w:spacing w:before="172"/>
        <w:rPr>
          <w:b/>
          <w:i/>
          <w:sz w:val="20"/>
        </w:rPr>
      </w:pPr>
    </w:p>
    <w:p w:rsidR="00037E4D" w:rsidP="00037E4D">
      <w:pPr>
        <w:pStyle w:val="BodyText"/>
        <w:tabs>
          <w:tab w:val="left" w:pos="3273"/>
          <w:tab w:val="left" w:pos="3378"/>
          <w:tab w:val="left" w:pos="4059"/>
        </w:tabs>
        <w:spacing w:before="274" w:line="220" w:lineRule="auto"/>
        <w:ind w:left="336" w:firstLine="427"/>
        <w:jc w:val="both"/>
        <w:rPr>
          <w:spacing w:val="-4"/>
        </w:rPr>
      </w:pPr>
      <w:r>
        <w:rPr>
          <w:spacing w:val="-4"/>
        </w:rPr>
        <w:t xml:space="preserve">                Агинское, 2025г</w:t>
      </w:r>
      <w:r w:rsidR="0002238A">
        <w:rPr>
          <w:spacing w:val="-4"/>
        </w:rPr>
        <w:t>.</w:t>
      </w:r>
    </w:p>
    <w:p w:rsidR="00961673">
      <w:pPr>
        <w:pStyle w:val="BodyText"/>
        <w:tabs>
          <w:tab w:val="left" w:pos="3273"/>
          <w:tab w:val="left" w:pos="3378"/>
          <w:tab w:val="left" w:pos="4059"/>
        </w:tabs>
        <w:spacing w:before="274" w:line="220" w:lineRule="auto"/>
        <w:ind w:left="336" w:firstLine="427"/>
        <w:jc w:val="both"/>
        <w:rPr>
          <w:spacing w:val="-4"/>
        </w:rPr>
      </w:pPr>
    </w:p>
    <w:p w:rsidR="00961673">
      <w:pPr>
        <w:pStyle w:val="BodyText"/>
        <w:tabs>
          <w:tab w:val="left" w:pos="3273"/>
          <w:tab w:val="left" w:pos="3378"/>
          <w:tab w:val="left" w:pos="4059"/>
        </w:tabs>
        <w:spacing w:before="274" w:line="220" w:lineRule="auto"/>
        <w:ind w:left="336" w:firstLine="427"/>
        <w:jc w:val="both"/>
        <w:rPr>
          <w:spacing w:val="-4"/>
        </w:rPr>
      </w:pPr>
    </w:p>
    <w:p w:rsidR="0002238A">
      <w:pPr>
        <w:pStyle w:val="BodyText"/>
        <w:tabs>
          <w:tab w:val="left" w:pos="3273"/>
          <w:tab w:val="left" w:pos="3378"/>
          <w:tab w:val="left" w:pos="4059"/>
        </w:tabs>
        <w:spacing w:before="274" w:line="220" w:lineRule="auto"/>
        <w:ind w:left="336" w:firstLine="427"/>
        <w:jc w:val="both"/>
        <w:rPr>
          <w:b/>
          <w:color w:val="990033"/>
        </w:rPr>
      </w:pPr>
    </w:p>
    <w:p w:rsidR="009962B1" w:rsidRPr="005D7A3F">
      <w:pPr>
        <w:pStyle w:val="BodyText"/>
        <w:tabs>
          <w:tab w:val="left" w:pos="3273"/>
          <w:tab w:val="left" w:pos="3378"/>
          <w:tab w:val="left" w:pos="4059"/>
        </w:tabs>
        <w:spacing w:before="274" w:line="220" w:lineRule="auto"/>
        <w:ind w:left="336" w:firstLine="427"/>
        <w:jc w:val="both"/>
      </w:pPr>
      <w:r>
        <w:rPr>
          <w:sz w:val="22"/>
        </w:rPr>
        <w:pict>
          <v:rect id="docshape12" o:spid="_x0000_s1029" style="height:595.3pt;margin-left:-0.05pt;margin-top:0.1pt;mso-position-horizontal-relative:page;mso-position-vertical-relative:page;position:absolute;width:27.95pt;z-index:251658240" fillcolor="#99c" stroked="f"/>
        </w:pict>
      </w:r>
      <w:r w:rsidR="009C6419">
        <w:rPr>
          <w:b/>
          <w:color w:val="990033"/>
        </w:rPr>
        <w:t xml:space="preserve">Экстремизм </w:t>
      </w:r>
      <w:r w:rsidR="009C6419">
        <w:rPr>
          <w:color w:val="990033"/>
        </w:rPr>
        <w:t xml:space="preserve">– </w:t>
      </w:r>
      <w:r w:rsidRPr="005D7A3F" w:rsidR="009C6419">
        <w:t>приверженность к крайним</w:t>
      </w:r>
      <w:r w:rsidRPr="005D7A3F" w:rsidR="00961673">
        <w:t xml:space="preserve"> </w:t>
      </w:r>
      <w:r w:rsidRPr="005D7A3F" w:rsidR="009C6419">
        <w:t>взглядам</w:t>
      </w:r>
      <w:r w:rsidRPr="005D7A3F" w:rsidR="00961673">
        <w:t xml:space="preserve"> </w:t>
      </w:r>
      <w:r w:rsidRPr="005D7A3F" w:rsidR="009C6419">
        <w:t>и</w:t>
      </w:r>
      <w:r w:rsidRPr="005D7A3F" w:rsidR="00961673">
        <w:t xml:space="preserve"> </w:t>
      </w:r>
      <w:r w:rsidRPr="005D7A3F" w:rsidR="009C6419">
        <w:t>мерам,</w:t>
      </w:r>
      <w:r w:rsidRPr="005D7A3F" w:rsidR="00961673">
        <w:t xml:space="preserve"> </w:t>
      </w:r>
      <w:r w:rsidRPr="005D7A3F" w:rsidR="009C6419">
        <w:t>социально- политическое</w:t>
      </w:r>
      <w:r w:rsidRPr="005D7A3F" w:rsidR="005D7A3F">
        <w:t xml:space="preserve"> </w:t>
      </w:r>
      <w:r w:rsidRPr="005D7A3F" w:rsidR="009C6419">
        <w:t>явление, представляющее серьезную угрозу политической</w:t>
      </w:r>
      <w:r w:rsidRPr="005D7A3F" w:rsidR="009C6419">
        <w:tab/>
      </w:r>
      <w:r w:rsidRPr="005D7A3F" w:rsidR="009C6419">
        <w:tab/>
        <w:t>стабильности, безопасности и суверенитету государства, а так же осуществлению основных прав и</w:t>
      </w:r>
      <w:r w:rsidRPr="005D7A3F" w:rsidR="00961673">
        <w:t xml:space="preserve"> </w:t>
      </w:r>
      <w:r w:rsidRPr="005D7A3F" w:rsidR="009C6419">
        <w:t>свобод человека и усиливающее</w:t>
      </w:r>
      <w:r w:rsidRPr="005D7A3F" w:rsidR="009C6419">
        <w:tab/>
        <w:t>деструктивные процессы в обществе.</w:t>
      </w:r>
    </w:p>
    <w:p w:rsidR="009962B1" w:rsidP="005D7A3F">
      <w:pPr>
        <w:pStyle w:val="BodyText"/>
        <w:tabs>
          <w:tab w:val="left" w:pos="2217"/>
          <w:tab w:val="left" w:pos="3076"/>
          <w:tab w:val="left" w:pos="3307"/>
        </w:tabs>
        <w:spacing w:before="5" w:line="220" w:lineRule="auto"/>
        <w:ind w:left="336" w:firstLine="571"/>
        <w:jc w:val="both"/>
      </w:pPr>
      <w:r>
        <w:rPr>
          <w:b/>
          <w:color w:val="990033"/>
        </w:rPr>
        <w:t xml:space="preserve">Экстремизм </w:t>
      </w:r>
      <w:r w:rsidR="009C6419">
        <w:rPr>
          <w:i/>
          <w:color w:val="333333"/>
        </w:rPr>
        <w:t>-</w:t>
      </w:r>
      <w:r>
        <w:rPr>
          <w:i/>
          <w:color w:val="333333"/>
        </w:rPr>
        <w:t xml:space="preserve"> </w:t>
      </w:r>
      <w:r w:rsidRPr="005D7A3F" w:rsidR="009C6419">
        <w:t>причинение вреда человеку</w:t>
      </w:r>
      <w:r w:rsidRPr="005D7A3F" w:rsidR="009C6419">
        <w:tab/>
        <w:t>на</w:t>
      </w:r>
      <w:r w:rsidRPr="005D7A3F" w:rsidR="009C6419">
        <w:tab/>
      </w:r>
      <w:r w:rsidRPr="005D7A3F" w:rsidR="009C6419">
        <w:tab/>
        <w:t>национальной, религиозной, политической или социальной почве</w:t>
      </w:r>
      <w:r w:rsidR="009C6419">
        <w:t xml:space="preserve">, политическая деятельность, направленная в итоге на изменение государственного строя, </w:t>
      </w:r>
      <w:r w:rsidR="009C6419">
        <w:rPr>
          <w:spacing w:val="-2"/>
        </w:rPr>
        <w:t>разрушение</w:t>
      </w:r>
      <w:r w:rsidR="009C6419">
        <w:tab/>
      </w:r>
      <w:r w:rsidR="009C6419">
        <w:tab/>
      </w:r>
      <w:r w:rsidR="009C6419">
        <w:rPr>
          <w:spacing w:val="-2"/>
        </w:rPr>
        <w:t xml:space="preserve">государственной </w:t>
      </w:r>
      <w:r w:rsidR="009C6419">
        <w:t>целостности, отделение какого-либо народа, нации или группы населения</w:t>
      </w:r>
      <w:r w:rsidR="009C6419">
        <w:rPr>
          <w:rFonts w:ascii="Franklin Gothic Medium" w:hAnsi="Franklin Gothic Medium"/>
        </w:rPr>
        <w:t>.</w:t>
      </w:r>
      <w:r w:rsidR="005D7A3F">
        <w:rPr>
          <w:rFonts w:ascii="Franklin Gothic Medium" w:hAnsi="Franklin Gothic Medium"/>
        </w:rPr>
        <w:t xml:space="preserve"> </w:t>
      </w:r>
      <w:r w:rsidR="009C6419">
        <w:rPr>
          <w:b/>
          <w:color w:val="990000"/>
        </w:rPr>
        <w:t xml:space="preserve">Экстремистская деятельность </w:t>
      </w:r>
      <w:r w:rsidR="009C6419">
        <w:rPr>
          <w:color w:val="333333"/>
        </w:rPr>
        <w:t xml:space="preserve">– это </w:t>
      </w:r>
      <w:r w:rsidRPr="005D7A3F" w:rsidR="009C6419">
        <w:t>деятельность общественных и религиозных объединений, либо иных организаций,</w:t>
      </w:r>
      <w:r w:rsidRPr="005D7A3F" w:rsidR="009C6419">
        <w:tab/>
        <w:t>средств массовой информации, физических лиц по планированию,</w:t>
      </w:r>
      <w:r w:rsidRPr="005D7A3F" w:rsidR="009C6419">
        <w:tab/>
      </w:r>
      <w:r w:rsidRPr="005D7A3F" w:rsidR="009C6419">
        <w:tab/>
      </w:r>
      <w:r w:rsidRPr="005D7A3F" w:rsidR="009C6419">
        <w:tab/>
        <w:t>организации, подготовке и совершению действий, направленных на: насильственное изменение основ конституционного строя и нарушение целостности РФ; подрыв безопасности РФ; захват или присвоение властных полномочий; создание незаконных вооруженных формирований;</w:t>
      </w:r>
      <w:r w:rsidRPr="005D7A3F" w:rsidR="009C6419">
        <w:tab/>
      </w:r>
      <w:r w:rsidRPr="005D7A3F" w:rsidR="009C6419">
        <w:tab/>
        <w:t>осуществление террористической деятельности.</w:t>
      </w:r>
    </w:p>
    <w:p w:rsidR="00B1333E">
      <w:pPr>
        <w:spacing w:before="47" w:line="220" w:lineRule="auto"/>
        <w:ind w:left="950" w:right="625" w:firstLine="5"/>
        <w:jc w:val="center"/>
      </w:pPr>
      <w:r>
        <w:br w:type="column"/>
      </w:r>
      <w:r>
        <w:t xml:space="preserve"> </w:t>
      </w:r>
    </w:p>
    <w:p w:rsidR="009962B1" w:rsidRPr="005D7A3F" w:rsidP="005D7A3F">
      <w:pPr>
        <w:pStyle w:val="Heading1"/>
        <w:spacing w:before="271" w:line="218" w:lineRule="auto"/>
        <w:ind w:left="350" w:right="75"/>
        <w:jc w:val="center"/>
        <w:rPr>
          <w:b w:val="0"/>
          <w:color w:val="6633CC"/>
        </w:rPr>
      </w:pPr>
      <w:r w:rsidRPr="005D7A3F">
        <w:rPr>
          <w:b w:val="0"/>
          <w:color w:val="6633CC"/>
        </w:rPr>
        <w:t>Причины возникновения экстремистских</w:t>
      </w:r>
      <w:r w:rsidRPr="005D7A3F" w:rsidR="00961673">
        <w:rPr>
          <w:b w:val="0"/>
          <w:color w:val="6633CC"/>
        </w:rPr>
        <w:t xml:space="preserve"> </w:t>
      </w:r>
      <w:r w:rsidRPr="005D7A3F">
        <w:rPr>
          <w:b w:val="0"/>
          <w:color w:val="6633CC"/>
        </w:rPr>
        <w:t>проявлений</w:t>
      </w:r>
      <w:r w:rsidRPr="005D7A3F" w:rsidR="00961673">
        <w:rPr>
          <w:b w:val="0"/>
          <w:color w:val="6633CC"/>
        </w:rPr>
        <w:t xml:space="preserve"> </w:t>
      </w:r>
      <w:r w:rsidRPr="005D7A3F">
        <w:rPr>
          <w:b w:val="0"/>
          <w:color w:val="6633CC"/>
        </w:rPr>
        <w:t>в молодежной среде</w:t>
      </w:r>
    </w:p>
    <w:p w:rsidR="009962B1" w:rsidRPr="005D7A3F" w:rsidP="005D7A3F">
      <w:pPr>
        <w:pStyle w:val="ListParagraph"/>
        <w:numPr>
          <w:ilvl w:val="0"/>
          <w:numId w:val="2"/>
        </w:numPr>
        <w:tabs>
          <w:tab w:val="left" w:pos="517"/>
          <w:tab w:val="left" w:pos="2581"/>
          <w:tab w:val="left" w:pos="4529"/>
        </w:tabs>
        <w:spacing w:before="4" w:line="218" w:lineRule="auto"/>
        <w:ind w:right="2" w:firstLine="0"/>
        <w:jc w:val="both"/>
        <w:rPr>
          <w:sz w:val="24"/>
        </w:rPr>
      </w:pPr>
      <w:r w:rsidRPr="005D7A3F">
        <w:rPr>
          <w:sz w:val="24"/>
        </w:rPr>
        <w:t>О</w:t>
      </w:r>
      <w:r w:rsidRPr="005D7A3F" w:rsidR="009C6419">
        <w:rPr>
          <w:sz w:val="24"/>
        </w:rPr>
        <w:t>бострение социальной напряженности в молодежной среде (характеризуется комплексом социальных проблем, включающим в себя проблемы</w:t>
      </w:r>
      <w:r w:rsidRPr="005D7A3F">
        <w:rPr>
          <w:sz w:val="24"/>
        </w:rPr>
        <w:t xml:space="preserve"> </w:t>
      </w:r>
      <w:r w:rsidRPr="005D7A3F" w:rsidR="009C6419">
        <w:rPr>
          <w:sz w:val="24"/>
        </w:rPr>
        <w:t>уровня</w:t>
      </w:r>
      <w:r w:rsidRPr="005D7A3F">
        <w:rPr>
          <w:sz w:val="24"/>
        </w:rPr>
        <w:t xml:space="preserve"> </w:t>
      </w:r>
      <w:r w:rsidRPr="005D7A3F" w:rsidR="009C6419">
        <w:rPr>
          <w:sz w:val="24"/>
        </w:rPr>
        <w:t>и</w:t>
      </w:r>
      <w:r w:rsidRPr="005D7A3F">
        <w:rPr>
          <w:sz w:val="24"/>
        </w:rPr>
        <w:t xml:space="preserve"> </w:t>
      </w:r>
      <w:r w:rsidRPr="005D7A3F" w:rsidR="009C6419">
        <w:rPr>
          <w:sz w:val="24"/>
        </w:rPr>
        <w:t>качества</w:t>
      </w:r>
      <w:r w:rsidRPr="005D7A3F">
        <w:rPr>
          <w:sz w:val="24"/>
        </w:rPr>
        <w:t xml:space="preserve"> </w:t>
      </w:r>
      <w:r w:rsidRPr="005D7A3F" w:rsidR="009C6419">
        <w:rPr>
          <w:spacing w:val="-2"/>
          <w:sz w:val="24"/>
        </w:rPr>
        <w:t>образования,</w:t>
      </w:r>
      <w:r w:rsidRPr="005D7A3F" w:rsidR="005D7A3F">
        <w:rPr>
          <w:spacing w:val="-2"/>
          <w:sz w:val="24"/>
        </w:rPr>
        <w:t xml:space="preserve"> </w:t>
      </w:r>
      <w:r w:rsidRPr="005D7A3F" w:rsidR="009C6419">
        <w:rPr>
          <w:sz w:val="24"/>
        </w:rPr>
        <w:t xml:space="preserve">«выживания» на рынке труда, социального </w:t>
      </w:r>
      <w:r w:rsidRPr="005D7A3F" w:rsidR="009C6419">
        <w:rPr>
          <w:spacing w:val="-2"/>
          <w:sz w:val="24"/>
        </w:rPr>
        <w:t>неравенства,</w:t>
      </w:r>
      <w:r w:rsidR="005D7A3F">
        <w:rPr>
          <w:sz w:val="24"/>
        </w:rPr>
        <w:t xml:space="preserve"> </w:t>
      </w:r>
      <w:r w:rsidRPr="005D7A3F" w:rsidR="009C6419">
        <w:rPr>
          <w:spacing w:val="-2"/>
          <w:sz w:val="24"/>
        </w:rPr>
        <w:t>снижения</w:t>
      </w:r>
      <w:r w:rsidR="005D7A3F">
        <w:rPr>
          <w:sz w:val="24"/>
        </w:rPr>
        <w:t xml:space="preserve"> </w:t>
      </w:r>
      <w:r w:rsidRPr="005D7A3F" w:rsidR="009C6419">
        <w:rPr>
          <w:spacing w:val="-2"/>
          <w:sz w:val="24"/>
        </w:rPr>
        <w:t xml:space="preserve">авторитета </w:t>
      </w:r>
      <w:r w:rsidRPr="005D7A3F" w:rsidR="009C6419">
        <w:rPr>
          <w:sz w:val="24"/>
        </w:rPr>
        <w:t>правоохранительных органов и т.д.).</w:t>
      </w:r>
    </w:p>
    <w:p w:rsidR="009962B1">
      <w:pPr>
        <w:pStyle w:val="ListParagraph"/>
        <w:numPr>
          <w:ilvl w:val="0"/>
          <w:numId w:val="2"/>
        </w:numPr>
        <w:tabs>
          <w:tab w:val="left" w:pos="517"/>
        </w:tabs>
        <w:spacing w:before="4" w:line="220" w:lineRule="auto"/>
        <w:ind w:firstLine="0"/>
        <w:jc w:val="both"/>
        <w:rPr>
          <w:sz w:val="24"/>
        </w:rPr>
      </w:pPr>
      <w:r>
        <w:rPr>
          <w:sz w:val="24"/>
        </w:rPr>
        <w:t>К</w:t>
      </w:r>
      <w:r w:rsidR="009C6419">
        <w:rPr>
          <w:sz w:val="24"/>
        </w:rPr>
        <w:t>риминализация ряда сфер общественной жизни (в молодежной среде это выражается в широком вовлечении молодых людей в криминальные</w:t>
      </w:r>
      <w:r w:rsidR="00961673">
        <w:rPr>
          <w:sz w:val="24"/>
        </w:rPr>
        <w:t xml:space="preserve"> </w:t>
      </w:r>
      <w:r w:rsidR="009C6419">
        <w:rPr>
          <w:sz w:val="24"/>
        </w:rPr>
        <w:t>сферы бизнеса и т.п.).</w:t>
      </w:r>
    </w:p>
    <w:p w:rsidR="009962B1">
      <w:pPr>
        <w:pStyle w:val="ListParagraph"/>
        <w:numPr>
          <w:ilvl w:val="0"/>
          <w:numId w:val="2"/>
        </w:numPr>
        <w:tabs>
          <w:tab w:val="left" w:pos="517"/>
        </w:tabs>
        <w:spacing w:before="2" w:line="220" w:lineRule="auto"/>
        <w:ind w:firstLine="0"/>
        <w:jc w:val="both"/>
        <w:rPr>
          <w:sz w:val="24"/>
        </w:rPr>
      </w:pPr>
      <w:r>
        <w:rPr>
          <w:sz w:val="24"/>
        </w:rPr>
        <w:t>Р</w:t>
      </w:r>
      <w:r w:rsidR="009C6419">
        <w:rPr>
          <w:sz w:val="24"/>
        </w:rPr>
        <w:t>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9962B1">
      <w:pPr>
        <w:pStyle w:val="ListParagraph"/>
        <w:numPr>
          <w:ilvl w:val="0"/>
          <w:numId w:val="2"/>
        </w:numPr>
        <w:tabs>
          <w:tab w:val="left" w:pos="517"/>
        </w:tabs>
        <w:spacing w:before="3" w:line="220" w:lineRule="auto"/>
        <w:ind w:right="0" w:firstLine="0"/>
        <w:jc w:val="both"/>
        <w:rPr>
          <w:sz w:val="24"/>
        </w:rPr>
      </w:pPr>
      <w:r>
        <w:rPr>
          <w:sz w:val="24"/>
        </w:rPr>
        <w:t>Н</w:t>
      </w:r>
      <w:r w:rsidR="009C6419">
        <w:rPr>
          <w:sz w:val="24"/>
        </w:rPr>
        <w:t>аличие незаконного оборота средств</w:t>
      </w:r>
      <w:r w:rsidR="00961673">
        <w:rPr>
          <w:sz w:val="24"/>
        </w:rPr>
        <w:t xml:space="preserve"> </w:t>
      </w:r>
      <w:r w:rsidR="009C6419">
        <w:rPr>
          <w:sz w:val="24"/>
        </w:rPr>
        <w:t>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9962B1">
      <w:pPr>
        <w:pStyle w:val="ListParagraph"/>
        <w:numPr>
          <w:ilvl w:val="0"/>
          <w:numId w:val="2"/>
        </w:numPr>
        <w:tabs>
          <w:tab w:val="left" w:pos="517"/>
        </w:tabs>
        <w:spacing w:before="4" w:line="220" w:lineRule="auto"/>
        <w:ind w:firstLine="0"/>
        <w:jc w:val="both"/>
        <w:rPr>
          <w:sz w:val="24"/>
        </w:rPr>
      </w:pPr>
      <w:r>
        <w:rPr>
          <w:sz w:val="24"/>
        </w:rPr>
        <w:t>И</w:t>
      </w:r>
      <w:r w:rsidR="009C6419">
        <w:rPr>
          <w:sz w:val="24"/>
        </w:rPr>
        <w:t>спользование в деструктивных целях психологического фактор</w:t>
      </w:r>
      <w:r w:rsidR="009C6419">
        <w:rPr>
          <w:sz w:val="24"/>
        </w:rPr>
        <w:t>а(</w:t>
      </w:r>
      <w:r w:rsidR="009C6419">
        <w:rPr>
          <w:sz w:val="24"/>
        </w:rPr>
        <w:t xml:space="preserve">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</w:t>
      </w:r>
      <w:r w:rsidR="009C6419">
        <w:rPr>
          <w:spacing w:val="-2"/>
          <w:sz w:val="24"/>
        </w:rPr>
        <w:t>направленности).</w:t>
      </w:r>
    </w:p>
    <w:p w:rsidR="009962B1">
      <w:pPr>
        <w:pStyle w:val="ListParagraph"/>
        <w:numPr>
          <w:ilvl w:val="0"/>
          <w:numId w:val="2"/>
        </w:numPr>
        <w:tabs>
          <w:tab w:val="left" w:pos="517"/>
        </w:tabs>
        <w:spacing w:line="220" w:lineRule="auto"/>
        <w:ind w:firstLine="0"/>
        <w:jc w:val="both"/>
        <w:rPr>
          <w:sz w:val="24"/>
        </w:rPr>
      </w:pPr>
      <w:r>
        <w:rPr>
          <w:sz w:val="24"/>
        </w:rPr>
        <w:t>И</w:t>
      </w:r>
      <w:r w:rsidR="009C6419">
        <w:rPr>
          <w:sz w:val="24"/>
        </w:rPr>
        <w:t xml:space="preserve">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</w:t>
      </w:r>
      <w:r w:rsidR="009C6419">
        <w:rPr>
          <w:spacing w:val="-2"/>
          <w:sz w:val="24"/>
        </w:rPr>
        <w:t>акциях).</w:t>
      </w:r>
    </w:p>
    <w:p w:rsidR="009962B1" w:rsidRPr="005D7A3F">
      <w:pPr>
        <w:pStyle w:val="Heading1"/>
        <w:spacing w:before="271" w:line="218" w:lineRule="auto"/>
        <w:ind w:left="350" w:right="75"/>
        <w:jc w:val="center"/>
        <w:rPr>
          <w:b w:val="0"/>
        </w:rPr>
      </w:pPr>
      <w:r>
        <w:rPr>
          <w:b w:val="0"/>
        </w:rPr>
        <w:br w:type="column"/>
      </w:r>
      <w:r w:rsidRPr="005D7A3F">
        <w:rPr>
          <w:b w:val="0"/>
          <w:color w:val="6633CC"/>
        </w:rPr>
        <w:t>Как</w:t>
      </w:r>
      <w:r w:rsidRPr="005D7A3F" w:rsidR="00961673">
        <w:rPr>
          <w:b w:val="0"/>
          <w:color w:val="6633CC"/>
        </w:rPr>
        <w:t xml:space="preserve"> </w:t>
      </w:r>
      <w:r w:rsidRPr="005D7A3F">
        <w:rPr>
          <w:b w:val="0"/>
          <w:color w:val="6633CC"/>
        </w:rPr>
        <w:t>уберечь</w:t>
      </w:r>
      <w:r w:rsidRPr="005D7A3F" w:rsidR="00961673">
        <w:rPr>
          <w:b w:val="0"/>
          <w:color w:val="6633CC"/>
        </w:rPr>
        <w:t xml:space="preserve"> </w:t>
      </w:r>
      <w:r w:rsidRPr="005D7A3F">
        <w:rPr>
          <w:b w:val="0"/>
          <w:color w:val="6633CC"/>
        </w:rPr>
        <w:t>себя</w:t>
      </w:r>
      <w:r w:rsidRPr="005D7A3F" w:rsidR="00961673">
        <w:rPr>
          <w:b w:val="0"/>
          <w:color w:val="6633CC"/>
        </w:rPr>
        <w:t xml:space="preserve"> </w:t>
      </w:r>
      <w:r w:rsidRPr="005D7A3F">
        <w:rPr>
          <w:b w:val="0"/>
          <w:color w:val="6633CC"/>
        </w:rPr>
        <w:t>и</w:t>
      </w:r>
      <w:r w:rsidRPr="005D7A3F" w:rsidR="00961673">
        <w:rPr>
          <w:b w:val="0"/>
          <w:color w:val="6633CC"/>
        </w:rPr>
        <w:t xml:space="preserve"> </w:t>
      </w:r>
      <w:r w:rsidRPr="005D7A3F">
        <w:rPr>
          <w:b w:val="0"/>
          <w:color w:val="6633CC"/>
        </w:rPr>
        <w:t>своих</w:t>
      </w:r>
      <w:r w:rsidRPr="005D7A3F" w:rsidR="00961673">
        <w:rPr>
          <w:b w:val="0"/>
          <w:color w:val="6633CC"/>
        </w:rPr>
        <w:t xml:space="preserve"> </w:t>
      </w:r>
      <w:r w:rsidRPr="005D7A3F">
        <w:rPr>
          <w:b w:val="0"/>
          <w:color w:val="6633CC"/>
        </w:rPr>
        <w:t>близких</w:t>
      </w:r>
      <w:r w:rsidRPr="005D7A3F" w:rsidR="00961673">
        <w:rPr>
          <w:b w:val="0"/>
          <w:color w:val="6633CC"/>
        </w:rPr>
        <w:t xml:space="preserve"> </w:t>
      </w:r>
      <w:r w:rsidRPr="005D7A3F">
        <w:rPr>
          <w:b w:val="0"/>
          <w:color w:val="6633CC"/>
        </w:rPr>
        <w:t>от вербовки в экстремистские груп</w:t>
      </w:r>
      <w:r w:rsidRPr="005D7A3F">
        <w:rPr>
          <w:b w:val="0"/>
          <w:color w:val="6633CC"/>
          <w:spacing w:val="-2"/>
        </w:rPr>
        <w:t>пировки?</w:t>
      </w:r>
    </w:p>
    <w:p w:rsidR="009962B1">
      <w:pPr>
        <w:pStyle w:val="BodyText"/>
        <w:spacing w:before="102"/>
        <w:rPr>
          <w:b/>
          <w:sz w:val="32"/>
        </w:rPr>
      </w:pPr>
    </w:p>
    <w:p w:rsidR="009962B1" w:rsidRPr="005D7A3F">
      <w:pPr>
        <w:pStyle w:val="ListParagraph"/>
        <w:numPr>
          <w:ilvl w:val="0"/>
          <w:numId w:val="1"/>
        </w:numPr>
        <w:tabs>
          <w:tab w:val="left" w:pos="900"/>
          <w:tab w:val="left" w:pos="902"/>
        </w:tabs>
        <w:spacing w:line="218" w:lineRule="auto"/>
        <w:ind w:right="55"/>
        <w:jc w:val="both"/>
        <w:rPr>
          <w:sz w:val="28"/>
        </w:rPr>
      </w:pPr>
      <w:r w:rsidRPr="005D7A3F">
        <w:rPr>
          <w:sz w:val="28"/>
        </w:rPr>
        <w:t>Будьте внимательны к своим друзьям и</w:t>
      </w:r>
      <w:r w:rsidRPr="005D7A3F" w:rsidR="00961673">
        <w:rPr>
          <w:sz w:val="28"/>
        </w:rPr>
        <w:t xml:space="preserve"> </w:t>
      </w:r>
      <w:r w:rsidRPr="005D7A3F">
        <w:rPr>
          <w:sz w:val="28"/>
        </w:rPr>
        <w:t xml:space="preserve">близким, поддерживайте с ними контакты, интересуйтесь их </w:t>
      </w:r>
      <w:r w:rsidRPr="005D7A3F">
        <w:rPr>
          <w:spacing w:val="-2"/>
          <w:sz w:val="28"/>
        </w:rPr>
        <w:t>жизнью.</w:t>
      </w:r>
    </w:p>
    <w:p w:rsidR="009962B1" w:rsidRPr="005D7A3F">
      <w:pPr>
        <w:pStyle w:val="ListParagraph"/>
        <w:numPr>
          <w:ilvl w:val="0"/>
          <w:numId w:val="1"/>
        </w:numPr>
        <w:tabs>
          <w:tab w:val="left" w:pos="902"/>
          <w:tab w:val="left" w:pos="972"/>
        </w:tabs>
        <w:spacing w:before="293" w:line="218" w:lineRule="auto"/>
        <w:ind w:right="56"/>
        <w:jc w:val="both"/>
        <w:rPr>
          <w:sz w:val="28"/>
        </w:rPr>
      </w:pPr>
      <w:r w:rsidRPr="005D7A3F">
        <w:rPr>
          <w:sz w:val="28"/>
        </w:rPr>
        <w:tab/>
        <w:t xml:space="preserve">Будьте бдительны, ведя переписку с незнакомыми людьми в социальных сетях. Не добавляйте в друзья </w:t>
      </w:r>
      <w:r w:rsidRPr="005D7A3F">
        <w:rPr>
          <w:spacing w:val="-2"/>
          <w:sz w:val="28"/>
        </w:rPr>
        <w:t>незнакомцев.</w:t>
      </w:r>
    </w:p>
    <w:p w:rsidR="009962B1" w:rsidRPr="005D7A3F">
      <w:pPr>
        <w:pStyle w:val="ListParagraph"/>
        <w:numPr>
          <w:ilvl w:val="0"/>
          <w:numId w:val="1"/>
        </w:numPr>
        <w:tabs>
          <w:tab w:val="left" w:pos="900"/>
          <w:tab w:val="left" w:pos="902"/>
        </w:tabs>
        <w:spacing w:before="297" w:line="218" w:lineRule="auto"/>
        <w:ind w:right="56"/>
        <w:jc w:val="both"/>
        <w:rPr>
          <w:sz w:val="28"/>
        </w:rPr>
      </w:pPr>
      <w:r w:rsidRPr="005D7A3F">
        <w:rPr>
          <w:sz w:val="28"/>
        </w:rPr>
        <w:t>Не путайте принадлежность человека к той или иной религии с искусной</w:t>
      </w:r>
      <w:r w:rsidRPr="005D7A3F" w:rsidR="001D25AC">
        <w:rPr>
          <w:sz w:val="28"/>
        </w:rPr>
        <w:t xml:space="preserve"> </w:t>
      </w:r>
      <w:r w:rsidRPr="005D7A3F">
        <w:rPr>
          <w:sz w:val="28"/>
        </w:rPr>
        <w:t>манипуляцией,</w:t>
      </w:r>
      <w:r w:rsidRPr="005D7A3F" w:rsidR="001D25AC">
        <w:rPr>
          <w:sz w:val="28"/>
        </w:rPr>
        <w:t xml:space="preserve"> </w:t>
      </w:r>
      <w:r w:rsidRPr="005D7A3F">
        <w:rPr>
          <w:sz w:val="28"/>
        </w:rPr>
        <w:t>основанной на спекуляции моральными ценностями и софистической интерпретацией религии и веры человека в Бога.</w:t>
      </w:r>
    </w:p>
    <w:p w:rsidR="009962B1" w:rsidRPr="005D7A3F">
      <w:pPr>
        <w:pStyle w:val="ListParagraph"/>
        <w:numPr>
          <w:ilvl w:val="0"/>
          <w:numId w:val="1"/>
        </w:numPr>
        <w:tabs>
          <w:tab w:val="left" w:pos="900"/>
          <w:tab w:val="left" w:pos="902"/>
          <w:tab w:val="left" w:pos="3743"/>
        </w:tabs>
        <w:spacing w:before="297" w:line="218" w:lineRule="auto"/>
        <w:ind w:right="56"/>
        <w:jc w:val="both"/>
        <w:rPr>
          <w:sz w:val="28"/>
        </w:rPr>
      </w:pPr>
      <w:r w:rsidRPr="005D7A3F">
        <w:rPr>
          <w:sz w:val="28"/>
        </w:rPr>
        <w:t xml:space="preserve">Укрепляйте свою систему ценностей и моральных убеждений, старайтесь </w:t>
      </w:r>
      <w:r w:rsidRPr="005D7A3F">
        <w:rPr>
          <w:spacing w:val="-2"/>
          <w:sz w:val="28"/>
        </w:rPr>
        <w:t>критично</w:t>
      </w:r>
      <w:r w:rsidR="005D7A3F">
        <w:rPr>
          <w:sz w:val="28"/>
        </w:rPr>
        <w:t xml:space="preserve"> </w:t>
      </w:r>
      <w:r w:rsidRPr="005D7A3F">
        <w:rPr>
          <w:spacing w:val="-2"/>
          <w:sz w:val="28"/>
        </w:rPr>
        <w:t xml:space="preserve">анализировать </w:t>
      </w:r>
      <w:r w:rsidRPr="005D7A3F">
        <w:rPr>
          <w:sz w:val="28"/>
        </w:rPr>
        <w:t>получаемую информацию и оценивать ее с разных позиций.</w:t>
      </w:r>
    </w:p>
    <w:p w:rsidR="009962B1" w:rsidRPr="005D7A3F" w:rsidP="005D7A3F">
      <w:pPr>
        <w:pStyle w:val="ListParagraph"/>
        <w:numPr>
          <w:ilvl w:val="0"/>
          <w:numId w:val="1"/>
        </w:numPr>
        <w:tabs>
          <w:tab w:val="left" w:pos="902"/>
          <w:tab w:val="left" w:pos="972"/>
          <w:tab w:val="left" w:pos="2846"/>
          <w:tab w:val="left" w:pos="5480"/>
        </w:tabs>
        <w:spacing w:line="218" w:lineRule="auto"/>
        <w:ind w:right="51"/>
        <w:jc w:val="both"/>
        <w:rPr>
          <w:sz w:val="28"/>
        </w:rPr>
      </w:pPr>
      <w:r>
        <w:rPr>
          <w:sz w:val="28"/>
        </w:rPr>
        <w:tab/>
        <w:t>Помните, что Россия -</w:t>
      </w:r>
      <w:r w:rsidRPr="005D7A3F" w:rsidR="009C6419">
        <w:rPr>
          <w:sz w:val="28"/>
        </w:rPr>
        <w:t xml:space="preserve"> это многонациональное государство. </w:t>
      </w:r>
      <w:r w:rsidRPr="005D7A3F" w:rsidR="009C6419">
        <w:rPr>
          <w:spacing w:val="-2"/>
          <w:sz w:val="28"/>
        </w:rPr>
        <w:t>Будьте</w:t>
      </w:r>
      <w:r w:rsidR="005D7A3F">
        <w:rPr>
          <w:sz w:val="28"/>
        </w:rPr>
        <w:t xml:space="preserve"> </w:t>
      </w:r>
      <w:r w:rsidRPr="005D7A3F" w:rsidR="009C6419">
        <w:rPr>
          <w:spacing w:val="-2"/>
          <w:sz w:val="28"/>
        </w:rPr>
        <w:t>толерантны</w:t>
      </w:r>
      <w:r w:rsidR="005D7A3F">
        <w:rPr>
          <w:sz w:val="28"/>
        </w:rPr>
        <w:t xml:space="preserve"> </w:t>
      </w:r>
      <w:r w:rsidRPr="005D7A3F" w:rsidR="009C6419">
        <w:rPr>
          <w:spacing w:val="-10"/>
          <w:sz w:val="28"/>
        </w:rPr>
        <w:t xml:space="preserve">к </w:t>
      </w:r>
      <w:r w:rsidRPr="005D7A3F" w:rsidR="009C6419">
        <w:rPr>
          <w:sz w:val="28"/>
        </w:rPr>
        <w:t>представителям других культур, национальностей, религий.</w:t>
      </w:r>
    </w:p>
    <w:sectPr w:rsidSect="00961673">
      <w:pgSz w:w="16840" w:h="11910" w:orient="landscape"/>
      <w:pgMar w:top="0" w:right="397" w:bottom="0" w:left="283" w:header="720" w:footer="720" w:gutter="0"/>
      <w:cols w:num="3" w:space="720" w:equalWidth="0">
        <w:col w:w="5078" w:space="70"/>
        <w:col w:w="5645" w:space="64"/>
        <w:col w:w="53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865"/>
    <w:multiLevelType w:val="hybridMultilevel"/>
    <w:tmpl w:val="93DAB0A8"/>
    <w:lvl w:ilvl="0">
      <w:start w:val="0"/>
      <w:numFmt w:val="bullet"/>
      <w:lvlText w:val=""/>
      <w:lvlJc w:val="left"/>
      <w:pPr>
        <w:ind w:left="576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25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1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16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61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07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52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9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43" w:hanging="567"/>
      </w:pPr>
      <w:rPr>
        <w:rFonts w:hint="default"/>
        <w:lang w:val="ru-RU" w:eastAsia="en-US" w:bidi="ar-SA"/>
      </w:rPr>
    </w:lvl>
  </w:abstractNum>
  <w:abstractNum w:abstractNumId="1">
    <w:nsid w:val="29A676E3"/>
    <w:multiLevelType w:val="hybridMultilevel"/>
    <w:tmpl w:val="E88CC70E"/>
    <w:lvl w:ilvl="0">
      <w:start w:val="1"/>
      <w:numFmt w:val="decimal"/>
      <w:lvlText w:val="%1."/>
      <w:lvlJc w:val="left"/>
      <w:pPr>
        <w:ind w:left="902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9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3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19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99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7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59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39" w:hanging="567"/>
      </w:pPr>
      <w:rPr>
        <w:rFonts w:hint="default"/>
        <w:lang w:val="ru-RU" w:eastAsia="en-US" w:bidi="ar-SA"/>
      </w:rPr>
    </w:lvl>
  </w:abstractNum>
  <w:abstractNum w:abstractNumId="2">
    <w:nsid w:val="7460607A"/>
    <w:multiLevelType w:val="hybridMultilevel"/>
    <w:tmpl w:val="FDFC514C"/>
    <w:lvl w:ilvl="0">
      <w:start w:val="1"/>
      <w:numFmt w:val="decimal"/>
      <w:lvlText w:val="%1."/>
      <w:lvlJc w:val="left"/>
      <w:pPr>
        <w:ind w:left="336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7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0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1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6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9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22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053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83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62B1"/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9962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962B1"/>
    <w:rPr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9962B1"/>
    <w:pPr>
      <w:spacing w:before="45"/>
      <w:ind w:left="9" w:right="-7"/>
      <w:outlineLvl w:val="1"/>
    </w:pPr>
    <w:rPr>
      <w:b/>
      <w:bCs/>
      <w:sz w:val="32"/>
      <w:szCs w:val="32"/>
    </w:rPr>
  </w:style>
  <w:style w:type="paragraph" w:styleId="Title">
    <w:name w:val="Title"/>
    <w:basedOn w:val="Normal"/>
    <w:uiPriority w:val="1"/>
    <w:qFormat/>
    <w:rsid w:val="009962B1"/>
    <w:pPr>
      <w:ind w:left="944" w:right="731"/>
      <w:jc w:val="center"/>
    </w:pPr>
    <w:rPr>
      <w:b/>
      <w:bCs/>
      <w:i/>
      <w:iCs/>
      <w:sz w:val="42"/>
      <w:szCs w:val="42"/>
    </w:rPr>
  </w:style>
  <w:style w:type="paragraph" w:styleId="ListParagraph">
    <w:name w:val="List Paragraph"/>
    <w:basedOn w:val="Normal"/>
    <w:uiPriority w:val="1"/>
    <w:qFormat/>
    <w:rsid w:val="009962B1"/>
    <w:pPr>
      <w:ind w:left="336" w:right="1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9962B1"/>
  </w:style>
  <w:style w:type="paragraph" w:styleId="BalloonText">
    <w:name w:val="Balloon Text"/>
    <w:basedOn w:val="Normal"/>
    <w:link w:val="a"/>
    <w:uiPriority w:val="99"/>
    <w:semiHidden/>
    <w:unhideWhenUsed/>
    <w:rsid w:val="0002238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238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user</cp:lastModifiedBy>
  <cp:revision>5</cp:revision>
  <cp:lastPrinted>2025-01-14T05:28:00Z</cp:lastPrinted>
  <dcterms:created xsi:type="dcterms:W3CDTF">2025-01-14T05:05:00Z</dcterms:created>
  <dcterms:modified xsi:type="dcterms:W3CDTF">2025-01-17T03:18:00Z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Zamzar</vt:lpwstr>
  </property>
</Properties>
</file>