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7" w:rsidRPr="00E00045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00045">
        <w:rPr>
          <w:rFonts w:ascii="Times New Roman" w:hAnsi="Times New Roman"/>
          <w:sz w:val="24"/>
          <w:szCs w:val="24"/>
        </w:rPr>
        <w:t xml:space="preserve">Приложение № </w:t>
      </w:r>
      <w:r>
        <w:t>1</w:t>
      </w:r>
    </w:p>
    <w:p w:rsidR="009D0107" w:rsidRPr="00E00045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E00045">
        <w:rPr>
          <w:rFonts w:ascii="Times New Roman" w:hAnsi="Times New Roman"/>
          <w:sz w:val="24"/>
          <w:szCs w:val="24"/>
        </w:rPr>
        <w:t>к коллективному договору</w:t>
      </w:r>
    </w:p>
    <w:p w:rsidR="009D0107" w:rsidRPr="00E00045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00045">
        <w:rPr>
          <w:rFonts w:ascii="Times New Roman" w:hAnsi="Times New Roman"/>
          <w:sz w:val="24"/>
          <w:szCs w:val="24"/>
        </w:rPr>
        <w:t>о регулировании социально-трудовых отношений</w:t>
      </w:r>
    </w:p>
    <w:p w:rsidR="009D0107" w:rsidRPr="00E00045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E00045">
        <w:rPr>
          <w:rFonts w:ascii="Times New Roman" w:hAnsi="Times New Roman"/>
          <w:sz w:val="24"/>
          <w:szCs w:val="24"/>
        </w:rPr>
        <w:t xml:space="preserve">муниципального бюджетного учреждения  </w:t>
      </w: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00045">
        <w:rPr>
          <w:rFonts w:ascii="Times New Roman" w:hAnsi="Times New Roman"/>
          <w:sz w:val="24"/>
          <w:szCs w:val="24"/>
        </w:rPr>
        <w:t>«Центр социального обслуживания граждан пожилого возраста и инвалидов» на 2017-2020г.г.</w:t>
      </w: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9D0107" w:rsidRPr="00E00045" w:rsidRDefault="009D0107" w:rsidP="009D01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25.10.2017г. №295</w:t>
      </w:r>
    </w:p>
    <w:p w:rsidR="009D0107" w:rsidRDefault="009D0107" w:rsidP="009D0107">
      <w:pPr>
        <w:ind w:right="-99"/>
        <w:jc w:val="both"/>
        <w:rPr>
          <w:b/>
          <w:bCs/>
        </w:rPr>
      </w:pPr>
    </w:p>
    <w:p w:rsidR="009D0107" w:rsidRDefault="009D0107" w:rsidP="009D0107">
      <w:pPr>
        <w:ind w:right="-99"/>
        <w:jc w:val="both"/>
        <w:rPr>
          <w:b/>
          <w:bCs/>
        </w:rPr>
      </w:pPr>
    </w:p>
    <w:p w:rsidR="009D0107" w:rsidRPr="001B48D1" w:rsidRDefault="009D0107" w:rsidP="009D0107">
      <w:pPr>
        <w:spacing w:after="0" w:line="240" w:lineRule="auto"/>
        <w:ind w:right="-96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8D1">
        <w:rPr>
          <w:rFonts w:ascii="Times New Roman" w:hAnsi="Times New Roman"/>
          <w:b/>
          <w:bCs/>
          <w:sz w:val="28"/>
          <w:szCs w:val="28"/>
        </w:rPr>
        <w:t>Правила внутреннего трудового распорядка</w:t>
      </w:r>
    </w:p>
    <w:p w:rsidR="009D0107" w:rsidRDefault="009D0107" w:rsidP="009D0107">
      <w:pPr>
        <w:spacing w:after="0" w:line="240" w:lineRule="auto"/>
        <w:ind w:right="-96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8D1">
        <w:rPr>
          <w:rFonts w:ascii="Times New Roman" w:hAnsi="Times New Roman"/>
          <w:b/>
          <w:bCs/>
          <w:sz w:val="28"/>
          <w:szCs w:val="28"/>
        </w:rPr>
        <w:t>МБУ «Центр социального обслуживания граждан пожилого возраста и инвалидов»</w:t>
      </w:r>
    </w:p>
    <w:p w:rsidR="009D0107" w:rsidRPr="001B48D1" w:rsidRDefault="009D0107" w:rsidP="009D0107">
      <w:pPr>
        <w:spacing w:after="0" w:line="240" w:lineRule="auto"/>
        <w:ind w:right="-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новая редакция)</w:t>
      </w:r>
    </w:p>
    <w:p w:rsidR="009D0107" w:rsidRPr="001B48D1" w:rsidRDefault="009D0107" w:rsidP="009D0107">
      <w:pPr>
        <w:spacing w:after="0" w:line="240" w:lineRule="auto"/>
        <w:ind w:right="-96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1. ОБЩИЕ ПОЛОЖЕНИЯ</w:t>
      </w: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1.1. Настоящие Правила внутреннего трудового распорядка в  муниципальном бюджетном учреждении  «Центр социального обслуживания граждан пожилого возраста и инвалидов» (далее именуемые </w:t>
      </w:r>
      <w:r>
        <w:rPr>
          <w:rFonts w:ascii="Times New Roman" w:hAnsi="Times New Roman"/>
          <w:sz w:val="28"/>
          <w:szCs w:val="28"/>
        </w:rPr>
        <w:t>«</w:t>
      </w:r>
      <w:r w:rsidRPr="001B48D1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»</w:t>
      </w:r>
      <w:r w:rsidRPr="001B48D1">
        <w:rPr>
          <w:rFonts w:ascii="Times New Roman" w:hAnsi="Times New Roman"/>
          <w:sz w:val="28"/>
          <w:szCs w:val="28"/>
        </w:rPr>
        <w:t xml:space="preserve">) разработаны в соответствии с Трудовым кодексом РФ,  и иными нормативными актами, регулирующими вопросы трудовых отношений.  </w:t>
      </w:r>
    </w:p>
    <w:p w:rsidR="009D0107" w:rsidRPr="001B48D1" w:rsidRDefault="009D0107" w:rsidP="009D0107">
      <w:pPr>
        <w:pStyle w:val="2"/>
      </w:pPr>
      <w:r w:rsidRPr="001B48D1">
        <w:t>1.2. Правила регулируют трудовой распорядок работников муниципального бюджетного учреждения «Центр социального обслуживания граждан пожилого возраста и инвалидов» (далее – Учреждение, МБУ ЦСОГПВиИ), работающих по трудовому договору.</w:t>
      </w:r>
    </w:p>
    <w:p w:rsidR="009D0107" w:rsidRPr="001B48D1" w:rsidRDefault="009D0107" w:rsidP="009D0107">
      <w:pPr>
        <w:pStyle w:val="2"/>
      </w:pPr>
      <w:r w:rsidRPr="001B48D1">
        <w:t>1.3. Для целей настоящих Правил под «администрацией Учреждения» понимаются: директор МБУ ЦСОГПВиИ, заместитель директора заведующие отделениями иных структурных подразделений.</w:t>
      </w:r>
    </w:p>
    <w:p w:rsidR="009D0107" w:rsidRPr="001B48D1" w:rsidRDefault="009D0107" w:rsidP="009D010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0107" w:rsidRPr="00993D17" w:rsidRDefault="009D0107" w:rsidP="009D0107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3D17">
        <w:rPr>
          <w:rFonts w:ascii="Times New Roman" w:hAnsi="Times New Roman"/>
          <w:sz w:val="28"/>
          <w:szCs w:val="28"/>
        </w:rPr>
        <w:t xml:space="preserve">ПОРЯДОК ПРИЕМА И УВОЛЬНЕНИЯ </w:t>
      </w:r>
      <w:r w:rsidRPr="00993D17">
        <w:rPr>
          <w:rFonts w:ascii="Times New Roman" w:hAnsi="Times New Roman"/>
          <w:bCs/>
          <w:sz w:val="28"/>
          <w:szCs w:val="28"/>
        </w:rPr>
        <w:t xml:space="preserve"> РАБОТНИКОВ  УЧРЕЖДЕНИЯ</w:t>
      </w: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numPr>
          <w:ilvl w:val="1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Лица, желающие работать в Учреждении, подают на имя  директора Учреждения соответствующее заявление о приеме на работу, и заключают с  Учреждением  (в лице директора МБУ ЦСОГПВиИ)  трудовой договор. 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 xml:space="preserve">Трудовой договор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соглашение между  Учреждением и работником, в соответствии с которым  Учреждение обязуется предоставить работнику работу по обусловленной трудовой функции, обеспечить условия труда, предусмотренные Трудовым кодексом РФ, своевременно и в полном размере выплачивать работнику заработную плату, а работник обязуется лично </w:t>
      </w:r>
      <w:r w:rsidRPr="001B48D1">
        <w:rPr>
          <w:rFonts w:ascii="Times New Roman" w:hAnsi="Times New Roman"/>
          <w:sz w:val="28"/>
          <w:szCs w:val="28"/>
        </w:rPr>
        <w:lastRenderedPageBreak/>
        <w:t>выполнять определенную этим соглашением трудовую функцию, соблюдать настоящие Правила.</w:t>
      </w:r>
    </w:p>
    <w:p w:rsidR="009D0107" w:rsidRPr="001B48D1" w:rsidRDefault="009D0107" w:rsidP="009D0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  в личном деле работника (в отделе кадров). </w:t>
      </w:r>
    </w:p>
    <w:p w:rsidR="009D0107" w:rsidRPr="001B48D1" w:rsidRDefault="009D0107" w:rsidP="009D01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Трудовой договор может заключаться на неопределенный срок и на срок не более 5 лет. Срочный трудовой договор может заключаться по инициативе администрации Учреждения либо работника только в случаях, предусмотренных действующим законодательством (для замены временно отсутствующего работника, за которым в соответствии с законом сохраняется место работы; с совместителями; с пенсионерами по возрасту, с заместителями  директора, главным бухгалтером и др.).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При заключении трудового договора  соглашением  сторон может быть обусловлено испытание работника в целях проверки его соответствия поручаемой работе. Условие об испытании указывается в трудовом договоре.</w:t>
      </w:r>
    </w:p>
    <w:p w:rsidR="009D0107" w:rsidRPr="001B48D1" w:rsidRDefault="009D0107" w:rsidP="009D0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Испытание при приеме на работу не устанавливается для: беременных женщин; несовершеннолетних;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 лиц, приглашенных на работу в порядке перевода от другого работодателя по согласованию между работодателями; лицам, успешно завершившим ученичество в Учреждении; при приеме на работу на срок до 2-х месяцев. Срок испытания не может  превышать трех месяцев, за исключением следующих категорий работников, которым срок испытания может быть установлен до шести месяцев:  директор и его заместители, главный бухгалтер и его заместители, заведующие отделениями.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Трудовой договор, не оформленный надлежащим образом, считается заключенным, если работник приступил к работе с ведома или по поручению   директора Учреждения.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Трудовой договор о работе на условиях внутреннего совместительства (в свободное от основной работы время) может заключаться только в том случае, если работник выразил желание работать по иной профессии, специальности или должности.</w:t>
      </w:r>
    </w:p>
    <w:p w:rsidR="009D0107" w:rsidRPr="001B48D1" w:rsidRDefault="009D0107" w:rsidP="009D0107">
      <w:pPr>
        <w:pStyle w:val="2"/>
        <w:numPr>
          <w:ilvl w:val="1"/>
          <w:numId w:val="13"/>
        </w:numPr>
        <w:tabs>
          <w:tab w:val="num" w:pos="0"/>
        </w:tabs>
      </w:pPr>
      <w:r w:rsidRPr="001B48D1">
        <w:t>Поступающие на работу в Учреждение при заключении трудового договора предъявляют администрации:</w:t>
      </w:r>
    </w:p>
    <w:p w:rsidR="009D010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 (свидетельство о рождении – для лиц не достигших  16-ти летнего возраста; заграничный паспорт – для постоянно проживающих за границей граждан, которые временно находятся на территории РФ; удостоверение личности или военный билет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для военнослужащих; справка об освобождении из мест </w:t>
      </w:r>
      <w:r w:rsidRPr="001B48D1">
        <w:rPr>
          <w:rFonts w:ascii="Times New Roman" w:hAnsi="Times New Roman"/>
          <w:sz w:val="28"/>
          <w:szCs w:val="28"/>
        </w:rPr>
        <w:lastRenderedPageBreak/>
        <w:t xml:space="preserve">лишения свободы; иные выдаваемые органами внутренних дел документы, удостоверяющие личность гражданина); </w:t>
      </w:r>
    </w:p>
    <w:p w:rsidR="009D010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ИНН- Идентификационный номер налогоплательщика;</w:t>
      </w:r>
    </w:p>
    <w:p w:rsidR="009D010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9D010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9D0107" w:rsidRPr="00993D1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D17">
        <w:rPr>
          <w:rFonts w:ascii="Times New Roman" w:hAnsi="Times New Roman"/>
          <w:sz w:val="28"/>
          <w:szCs w:val="28"/>
        </w:rPr>
        <w:t>документы воинского учета для военнообязанных и лиц, подлежащих призыву на военную службу;</w:t>
      </w:r>
    </w:p>
    <w:p w:rsidR="009D0107" w:rsidRPr="00993D1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D17">
        <w:rPr>
          <w:rFonts w:ascii="Times New Roman" w:hAnsi="Times New Roman"/>
          <w:sz w:val="28"/>
          <w:szCs w:val="28"/>
        </w:rPr>
        <w:t xml:space="preserve">документ об образовании, о квалификации или наличии специальных  знаний </w:t>
      </w:r>
      <w:r>
        <w:rPr>
          <w:rFonts w:ascii="Times New Roman" w:hAnsi="Times New Roman"/>
          <w:sz w:val="28"/>
          <w:szCs w:val="28"/>
        </w:rPr>
        <w:t>–</w:t>
      </w:r>
      <w:r w:rsidRPr="00993D17">
        <w:rPr>
          <w:rFonts w:ascii="Times New Roman" w:hAnsi="Times New Roman"/>
          <w:sz w:val="28"/>
          <w:szCs w:val="28"/>
        </w:rPr>
        <w:t xml:space="preserve"> при поступлении на работу, требующую специальных знаний; </w:t>
      </w:r>
    </w:p>
    <w:p w:rsidR="009D0107" w:rsidRPr="00993D1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D17">
        <w:rPr>
          <w:rFonts w:ascii="Times New Roman" w:hAnsi="Times New Roman"/>
          <w:sz w:val="28"/>
          <w:szCs w:val="28"/>
        </w:rPr>
        <w:t>медицинскую  книжку;</w:t>
      </w:r>
    </w:p>
    <w:p w:rsidR="009D0107" w:rsidRPr="00993D17" w:rsidRDefault="009D0107" w:rsidP="009D0107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D17">
        <w:rPr>
          <w:rFonts w:ascii="Times New Roman" w:hAnsi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федеральными органами исполнительной власти, осуществляющим функции по выработке и реализации государственной политики 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 Кодексом, иным федеральным законом не допускаются лица, имеющие или имевшие судимость, подвергающиеся или подвергавшиеся уголовному преследованию.  </w:t>
      </w:r>
    </w:p>
    <w:p w:rsidR="009D0107" w:rsidRPr="001B48D1" w:rsidRDefault="009D0107" w:rsidP="009D0107">
      <w:pPr>
        <w:pStyle w:val="2"/>
      </w:pPr>
      <w:r w:rsidRPr="001B48D1">
        <w:t>При заключении трудового договора впервые трудовая книжка и страховое свидетельство государственного пенсионного страхования оформляются  Учреждением.</w:t>
      </w:r>
    </w:p>
    <w:p w:rsidR="009D0107" w:rsidRPr="001B48D1" w:rsidRDefault="009D0107" w:rsidP="009D0107">
      <w:pPr>
        <w:pStyle w:val="a5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2.3. В Учреждении предусматриваются должности административно-управленческого, вспомогательного и административно-хозяйственного персонала. </w:t>
      </w:r>
    </w:p>
    <w:p w:rsidR="009D0107" w:rsidRPr="001B48D1" w:rsidRDefault="009D0107" w:rsidP="009D0107">
      <w:pPr>
        <w:pStyle w:val="2"/>
      </w:pPr>
      <w:r w:rsidRPr="001B48D1">
        <w:t xml:space="preserve"> 2.4. Работники  Учреждения имеют право работать на условиях внутреннего и внешнего совместительства </w:t>
      </w:r>
      <w:r>
        <w:t>–</w:t>
      </w:r>
      <w:r w:rsidRPr="001B48D1">
        <w:t xml:space="preserve"> в порядке, предусмотренном действующим законодательством.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2.5. Прием на работу оформляется приказом  директора  Учреждения или лицом, исполняющим его обязанности),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2.6. При приеме на работу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проинструктировать по технике безопасности, противопожарной безопасности.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На каждого работника, проработавшего в Учреждении свыше пяти дней, ведутся трудовые книжки (в случае, если работа в Учреждении </w:t>
      </w:r>
      <w:r w:rsidRPr="001B48D1">
        <w:rPr>
          <w:rFonts w:ascii="Times New Roman" w:hAnsi="Times New Roman"/>
          <w:sz w:val="28"/>
          <w:szCs w:val="28"/>
        </w:rPr>
        <w:lastRenderedPageBreak/>
        <w:t>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2.7. 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желанию, предупредив об этом администрацию в письменной форме за 2 недели (14 календарных дней). Соответствующее заявление (с наличием визы непосредственного руководителя работника) подается  директору  Учреждения. 2-недельный срок исчисляется со дня, следующего за днем регистрации заявления.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нарушения администрацией  Учреждения законов и иных нормативных правовых актов, условий коллективного или трудового договора, установленных органами, осуществляющими государственный надзор и контроль за соблюдением трудового законодательства, профсоюзным комитетом, комиссией по трудовым спорам, судом, администрация обязана расторгнуть трудовой договор в срок, указанный в заявлении работника.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По истечении срока предупреждения об увольнении работник имеет право прекратить работу.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 По соглашению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Работник, заключивший трудовой договор с условием об испытании на определенный срок,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>2.8. Если последний день срока предупреждения приходится на нерабочий день в Учреждении, то днем окончания срока считается ближайший следующий за ним рабочий день.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2.9. Прекращение трудового договора оформляется приказом  директора (или лица, исполняющего его обязанности).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2.10. 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При получении расчета работник обязан представить в кассу бухгалтерии полностью заполненный обходной лист, подтверждающий отсутствие каких-либо материальных претензий со стороны администрации Учреждения (форма обходного листа – Приложение № 1 к настоящим Правилам). Днем увольнения считается последний день работы  (дата, указанная в приказе).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2.11.  По письменному заявлению работника администрация Учреждения обязана выдать ему в 3-дневный срок, безвозмездно, надлежаще заверенные копии документов, связанных с работой (копии приказа о приеме на работу, приказов о переводах на другую работу; приказа об увольнении с работы; копию трудовой книжки; справки о заработной плате, периоде работы в Учреждении и др.).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keepNext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ОСНОВНЫЕ ОБЯЗАННОСТИ И</w:t>
      </w:r>
    </w:p>
    <w:p w:rsidR="009D0107" w:rsidRPr="001B48D1" w:rsidRDefault="009D0107" w:rsidP="009D0107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ПРАВА РАБОТНИКОВ  УЧРЕЖДЕНИЯ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07" w:rsidRDefault="009D0107" w:rsidP="009D010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48D1">
        <w:rPr>
          <w:rFonts w:ascii="Times New Roman" w:hAnsi="Times New Roman"/>
          <w:sz w:val="28"/>
          <w:szCs w:val="28"/>
        </w:rPr>
        <w:t>аботники  Учреждения обязаны: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своевременно и точно исполнять письменные и устные распоряжения администрации;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соблюдать настоящие Правила;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соблюдать требования по охране труда, технике безопасности, производственной санитарии и гигиене труда;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соблюдать правила противопожарной безопасности;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бережно относиться к имуществу  Учреждения;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незамедлительно сообщать администрации о возникновении ситуации, представляющей угрозу жизни и здоровью людей, сохранности имущества  Учреждения;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содержать свое рабочее место в чистоте;</w:t>
      </w:r>
    </w:p>
    <w:p w:rsidR="009D0107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9D0107" w:rsidRPr="001B48D1" w:rsidRDefault="009D0107" w:rsidP="009D0107">
      <w:pPr>
        <w:numPr>
          <w:ilvl w:val="0"/>
          <w:numId w:val="12"/>
        </w:numPr>
        <w:tabs>
          <w:tab w:val="clear" w:pos="1428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воздерживаться от курения в не отведенных специально для этого местах.</w:t>
      </w:r>
    </w:p>
    <w:p w:rsidR="009D0107" w:rsidRPr="001B48D1" w:rsidRDefault="009D0107" w:rsidP="009D0107">
      <w:pPr>
        <w:pStyle w:val="2"/>
        <w:ind w:firstLine="708"/>
      </w:pPr>
      <w:r w:rsidRPr="001B48D1">
        <w:t xml:space="preserve">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должностными инструкциями (характеристикой работ), </w:t>
      </w:r>
      <w:r w:rsidRPr="001B48D1">
        <w:lastRenderedPageBreak/>
        <w:t>разработанными на основании профессиональных квалификационных групп должностей работников в сфере здравоохранения и предоставлении социальных услуг, общеотраслевых должностей руководителей, специалистов и служащих, работников культуры, искусства и кинематографии, общеотраслевых профессии рабочих, профессиональных стандартах.</w:t>
      </w:r>
    </w:p>
    <w:p w:rsidR="009D0107" w:rsidRPr="001B48D1" w:rsidRDefault="009D0107" w:rsidP="009D0107">
      <w:pPr>
        <w:pStyle w:val="2"/>
        <w:numPr>
          <w:ilvl w:val="1"/>
          <w:numId w:val="13"/>
        </w:numPr>
        <w:tabs>
          <w:tab w:val="num" w:pos="0"/>
        </w:tabs>
      </w:pPr>
      <w:r w:rsidRPr="001B48D1">
        <w:t>Работники Учреждения имеют право на: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предоставление работы, предусмотренной трудовым договором;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рабочее место, соответствующее условиям, предусмотренным государственными стандартами Учреждения и безопасности труда;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своевременную и в полном объеме выплату заработной платы;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полную достоверную информацию об условиях труда и требованиях охраны труда на рабочем месте;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профессиональную подготовку, переподготовку и повышение своей квалификации в порядке, предусмотренном трудовым законодательством;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участие в управлении Учреждения посредством принятия участия в собраниях трудового коллектива;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ведение коллективных переговоров и заключение коллективных договоров и соглашений через своих представителей, а также информацию о выполнении коллективного договора, соглашений;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защиты своих трудовых прав, свобод и законных интересов всеми не запрещенными законом способами;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 xml:space="preserve">обжалование приказов и распоряжений администрации Учреждения в   установленном законом порядке; </w:t>
      </w:r>
    </w:p>
    <w:p w:rsidR="009D0107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 законодательством;</w:t>
      </w:r>
    </w:p>
    <w:p w:rsidR="009D0107" w:rsidRPr="001B48D1" w:rsidRDefault="009D0107" w:rsidP="009D0107">
      <w:pPr>
        <w:pStyle w:val="2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09"/>
      </w:pPr>
      <w:r w:rsidRPr="001B48D1">
        <w:t>обязательное социальное страхование в  случаях, предусмотренных федеральными законами.</w:t>
      </w:r>
    </w:p>
    <w:p w:rsidR="009D0107" w:rsidRPr="001B48D1" w:rsidRDefault="009D0107" w:rsidP="009D0107">
      <w:pPr>
        <w:pStyle w:val="2"/>
      </w:pPr>
      <w:r w:rsidRPr="001B48D1">
        <w:t xml:space="preserve"> </w:t>
      </w: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4. ОСНОВНЫЕ ОБЯЗАННОСТИ И ПРАВА АДМИНИСТРАЦИИ</w:t>
      </w:r>
    </w:p>
    <w:p w:rsidR="009D0107" w:rsidRPr="001B48D1" w:rsidRDefault="009D0107" w:rsidP="009D0107">
      <w:pPr>
        <w:pStyle w:val="2"/>
      </w:pPr>
    </w:p>
    <w:p w:rsidR="009D0107" w:rsidRPr="001B48D1" w:rsidRDefault="009D0107" w:rsidP="009D0107">
      <w:pPr>
        <w:pStyle w:val="2"/>
      </w:pPr>
      <w:r w:rsidRPr="001B48D1">
        <w:t>4.1. Администрация  Учреждения обязана: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соблюдать законодательство о труде, локальные нормативные акты  Учреждения, условия индивидуальных трудовых договоров;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предоставлять работникам работу, обусловленную трудовыми договорами;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>обеспечивать безопасность труда и условия, отвечающие требованиям охраны и гигиены труда;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Трудовым кодексом РФ и настоящими Правилами;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своевременно выполнять предписания государственных надзорных и контрольных органов;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своевременно рассматривать и внедрять предложения работников, направленные на улучшение работы Учреждения, поддерживать и поощрять лучших работников;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укреплять трудовую дисциплину, улучшать условия труда;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 Учреждения;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создавать условия для 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обеспечивать систематическое повышение деловой квалификации работников Учреждения;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способствовать созданию в коллективе деловой, творческой обстановки, поддерживать инициативу и активность работников;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внимательно относиться к нуждам и запросам работников; </w:t>
      </w:r>
    </w:p>
    <w:p w:rsidR="009D0107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осуществлять обязательное социальное страхование работников в порядке,  установленном федеральным законом;</w:t>
      </w:r>
    </w:p>
    <w:p w:rsidR="009D0107" w:rsidRPr="001B48D1" w:rsidRDefault="009D0107" w:rsidP="009D010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возмещать вред, причиненный работникам в связи с исполнением ими своих трудовых обязанностей, компенсировать моральный вред в порядке и на условиях, установленных  Российским  законодательством.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4.2. Администрация  Учреждения имеет право:</w:t>
      </w:r>
    </w:p>
    <w:p w:rsidR="009D0107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кодексам РФ, иными федеральными законами;</w:t>
      </w:r>
    </w:p>
    <w:p w:rsidR="009D0107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поощрять работников за добросовестный эффективный труд;</w:t>
      </w:r>
    </w:p>
    <w:p w:rsidR="009D0107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Учреждения;</w:t>
      </w:r>
    </w:p>
    <w:p w:rsidR="009D0107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9D0107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>принимать локальные нормативные акты по вопросам, регулирующим взаимоотношения работников и Учреждения;</w:t>
      </w:r>
    </w:p>
    <w:p w:rsidR="009D0107" w:rsidRPr="001B48D1" w:rsidRDefault="009D0107" w:rsidP="009D0107">
      <w:pPr>
        <w:numPr>
          <w:ilvl w:val="0"/>
          <w:numId w:val="3"/>
        </w:numPr>
        <w:tabs>
          <w:tab w:val="clear" w:pos="1440"/>
          <w:tab w:val="num" w:pos="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5. УСЛОВИЯ ТРУДА</w:t>
      </w:r>
    </w:p>
    <w:p w:rsidR="009D0107" w:rsidRPr="001B48D1" w:rsidRDefault="009D0107" w:rsidP="009D010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numPr>
          <w:ilvl w:val="1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48D1">
        <w:rPr>
          <w:rFonts w:ascii="Times New Roman" w:hAnsi="Times New Roman"/>
          <w:sz w:val="28"/>
          <w:szCs w:val="28"/>
        </w:rPr>
        <w:t xml:space="preserve">Нормальная продолжительность рабочего времени административно-управленческого,  вспомогательного и административно-хозяйственного персонала не может превышать 40 часов в неделю.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Нормальная продолжительность рабочего времени сокращается на:</w:t>
      </w:r>
    </w:p>
    <w:p w:rsidR="009D0107" w:rsidRDefault="009D0107" w:rsidP="009D010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16 часов в неделю для работников в возрасте до 16 лет;</w:t>
      </w:r>
    </w:p>
    <w:p w:rsidR="009D0107" w:rsidRDefault="009D0107" w:rsidP="009D010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 часов в неделю для работников, являющихся инвалидами 1-ой или 2-ой группы;</w:t>
      </w:r>
    </w:p>
    <w:p w:rsidR="009D0107" w:rsidRDefault="009D0107" w:rsidP="009D010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4 часа в неделю для работников в возрасте от 16 до 18 лет;</w:t>
      </w:r>
    </w:p>
    <w:p w:rsidR="009D0107" w:rsidRPr="001B48D1" w:rsidRDefault="009D0107" w:rsidP="009D010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4 часа в неделю и более для работников, занятых на работах с вредными и (или) опасными условиями труда, в порядке, установленном Правительством РФ.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Накануне нерабочих праздничных дней продолжительность  рабочего дня сокращается на один час.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Нерабочими праздничными днями в Российской Федерации являются: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1, 2, 3, 4, 5, 6 и 8 января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Новогодние каникулы;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7 января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Рождество Христово;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23 февраля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День защитника Отечества;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8 марта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Международный женский день;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1 мая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Праздник Весны и Труда;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9 мая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День Победы;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12 июня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День России;</w:t>
      </w:r>
    </w:p>
    <w:p w:rsidR="009D0107" w:rsidRPr="001B48D1" w:rsidRDefault="009D0107" w:rsidP="009D0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4 ноября </w:t>
      </w:r>
      <w:r>
        <w:rPr>
          <w:rFonts w:ascii="Times New Roman" w:hAnsi="Times New Roman"/>
          <w:sz w:val="28"/>
          <w:szCs w:val="28"/>
        </w:rPr>
        <w:t>–</w:t>
      </w:r>
      <w:r w:rsidRPr="001B48D1">
        <w:rPr>
          <w:rFonts w:ascii="Times New Roman" w:hAnsi="Times New Roman"/>
          <w:sz w:val="28"/>
          <w:szCs w:val="28"/>
        </w:rPr>
        <w:t xml:space="preserve"> День народного единства.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Продолжительность работы по совместительству не может превышать  4 часов в день и 16 часов в неделю.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5.2. В Учреждении устанавливается 5-ти дневная рабочая неделя с двумя выходными днями:  суббота и воскресенье.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Время начала работы 8-00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Перерыв: с  12-00 до  13-00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Время окончания работы:  17-00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Для женщин -16-00 (согласно Постановления Верховного Совета РСФСР от 01.11.1990 года)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 Для некоторых категорий работников (слесарей-электромонтеров, слесарей-сантехников, сторожей, вахтеров) устанавливается сменный режим работы по скользящему графику. Для этих категорий работников осуществляется суммированный учет рабочего времени с тем, чтобы продолжительность рабочего времени за учетный период (месяц) не превышала нормального числа рабочих часов.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>Время начала и окончания работы (смены) определяется  графиками сменности, которые утверждаются в установленном порядке. Графики сменности доводятся до сведения работников не позднее, чем за 1 месяц до введения их в действие и обязательны как для работников, так и для администрации Учреждения. Продолжительность смены не может быть более 12 часов. Работа в течение двух смен подряд запрещается.</w:t>
      </w:r>
    </w:p>
    <w:p w:rsidR="009D0107" w:rsidRPr="001B48D1" w:rsidRDefault="009D0107" w:rsidP="009D0107">
      <w:pPr>
        <w:pStyle w:val="2"/>
        <w:spacing w:line="252" w:lineRule="auto"/>
      </w:pPr>
      <w:r w:rsidRPr="001B48D1">
        <w:t xml:space="preserve">5.3. Для отдельных категорий работников условиями трудового договора может устанавливаться ненормированный рабочий день </w:t>
      </w:r>
      <w:r>
        <w:t>–</w:t>
      </w:r>
      <w:r w:rsidRPr="001B48D1">
        <w:t xml:space="preserve"> особый режим работы, в соответствии с которым работники могут по распоряжению администрации Учреждения 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 Перечень </w:t>
      </w:r>
      <w:r>
        <w:t>категорий</w:t>
      </w:r>
      <w:r w:rsidRPr="001B48D1">
        <w:t xml:space="preserve"> работников с ненормированным рабочим днем  содержится в Приложении № 2 к настоящим Правилам.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Работникам с ненормированным рабочим днем предоставляется ежегодный дополнительный оплачиваемый отпуск продолжительностью, определяемой индивидуальными трудовыми договорами, но не менее трех календарных дней. 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5.4. Сверхурочная  работа (работ, производимая работником по инициативе администрации за пределами установленной продолжительности рабочего времени, ежедневной работы (смены), а также работа сверх нормального числа рабочих часов за месяц при суммированном учете рабочего времени), работа в выходные и нерабочие праздничные дни, как правило, не допускаются.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Привлечение к сверхурочной работе, работе в выходные и нерабочие праздничные дни может производиться только с письменного согласия работника и в случаях, предусмотренных действующим законодательством.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Не допускается привлечение к сверхурочным работам беременных женщин и работников в возрасте до 18 лет.</w:t>
      </w:r>
    </w:p>
    <w:p w:rsidR="009D0107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Сверхурочные работы не должны превышать для каждого работника 4 часов в течение двух дней подряд  и 120 часов в год.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B48D1">
        <w:rPr>
          <w:rFonts w:ascii="Times New Roman" w:hAnsi="Times New Roman"/>
          <w:sz w:val="28"/>
          <w:szCs w:val="28"/>
        </w:rPr>
        <w:t>. Администрация обязана организовать точный учет рабочего времени, отработанного каждым работником. Число отработанных работником часов (дней) ежедневно фиксируется в табеле учета рабочего времени, который ведется в каждом структурном подразделении лицами, назначенными ответственными за ведение табеля приказом  директора.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Порядок ведения табеля учета рабочего времени утверждается приказом  директора.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B48D1">
        <w:rPr>
          <w:rFonts w:ascii="Times New Roman" w:hAnsi="Times New Roman"/>
          <w:sz w:val="28"/>
          <w:szCs w:val="28"/>
        </w:rPr>
        <w:t>.  Запрещается 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9D0107" w:rsidRPr="001B48D1" w:rsidRDefault="009D0107" w:rsidP="009D0107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7</w:t>
      </w:r>
      <w:r w:rsidRPr="001B48D1">
        <w:rPr>
          <w:rFonts w:ascii="Times New Roman" w:hAnsi="Times New Roman"/>
          <w:sz w:val="28"/>
          <w:szCs w:val="28"/>
        </w:rPr>
        <w:t xml:space="preserve">. Работникам предоставляются ежегодные основные оплачиваемые отпуска продолжительностью 28 календарных дней с сохранением места работы и среднего  заработка.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Работникам моложе 18 лет предоставляется удлиненный ежегодный основной оплачиваемый отпуск продолжительностью 31 календарный день.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 директором Учреждения не позднее, чем за две недели до наступления календарного года.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Работникам, работающим в Учреждении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Право на использование отпуска за первый год работы возникает у работника по истечении 6 месяцев непрерывной работы в Учреждении. 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9D0107" w:rsidRDefault="009D0107" w:rsidP="009D010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женщинам – перед отпуском по беременности и родам или непосредственно после него либо по окончании отпуска по уходу за ребенком;</w:t>
      </w:r>
    </w:p>
    <w:p w:rsidR="009D0107" w:rsidRDefault="009D0107" w:rsidP="009D010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работникам в возрасте до 18 лет;</w:t>
      </w:r>
    </w:p>
    <w:p w:rsidR="009D0107" w:rsidRPr="001B48D1" w:rsidRDefault="009D0107" w:rsidP="009D010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работникам, усыновившим ребенка (детей) в возрасте до 3 месяцев. 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9D0107" w:rsidRPr="001B48D1" w:rsidRDefault="009D0107" w:rsidP="009D0107">
      <w:pPr>
        <w:pStyle w:val="2"/>
      </w:pPr>
      <w:r w:rsidRPr="001B48D1"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9D0107" w:rsidRPr="001B48D1" w:rsidRDefault="009D0107" w:rsidP="009D0107">
      <w:pPr>
        <w:pStyle w:val="2"/>
      </w:pPr>
      <w:r w:rsidRPr="001B48D1">
        <w:t xml:space="preserve">По семейным обстоятельствам и другим уважительным причинам работнику 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</w:t>
      </w:r>
      <w:r w:rsidRPr="001B48D1">
        <w:lastRenderedPageBreak/>
        <w:t>старости – до 14 календарных дней в году; работникам в случаях рождения ребенка, регистрации брака, смерти близких родственников – до 5 календарных дней и др. категориям работников)  администрация обязана предоставлять такой отпуск.</w:t>
      </w:r>
    </w:p>
    <w:p w:rsidR="009D0107" w:rsidRPr="001B48D1" w:rsidRDefault="009D0107" w:rsidP="009D0107">
      <w:pPr>
        <w:pStyle w:val="2"/>
      </w:pPr>
      <w:r w:rsidRPr="001B48D1">
        <w:t>5.</w:t>
      </w:r>
      <w:r>
        <w:t>8</w:t>
      </w:r>
      <w:r w:rsidRPr="001B48D1">
        <w:t xml:space="preserve">. Заработная плата работникам  Учреждения выплачивается два раза в месяц: </w:t>
      </w:r>
    </w:p>
    <w:p w:rsidR="009D0107" w:rsidRDefault="009D0107" w:rsidP="009D0107">
      <w:pPr>
        <w:pStyle w:val="2"/>
        <w:numPr>
          <w:ilvl w:val="0"/>
          <w:numId w:val="6"/>
        </w:numPr>
        <w:tabs>
          <w:tab w:val="left" w:pos="1080"/>
        </w:tabs>
        <w:ind w:left="0" w:firstLine="720"/>
      </w:pPr>
      <w:r w:rsidRPr="001B48D1">
        <w:t>аванс выплачивается 24 числа расчетного месяца;</w:t>
      </w:r>
    </w:p>
    <w:p w:rsidR="009D0107" w:rsidRPr="001B48D1" w:rsidRDefault="009D0107" w:rsidP="009D0107">
      <w:pPr>
        <w:pStyle w:val="2"/>
        <w:numPr>
          <w:ilvl w:val="0"/>
          <w:numId w:val="6"/>
        </w:numPr>
        <w:tabs>
          <w:tab w:val="left" w:pos="1080"/>
        </w:tabs>
        <w:ind w:left="0" w:firstLine="720"/>
      </w:pPr>
      <w:r w:rsidRPr="001B48D1">
        <w:t>окончательный расчет за отработанный месяц выплачивается 08 числа месяца, следующего за расчетным.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Место выплаты заработной платы определяется индивидуальными трудовыми договорами. 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 день окончательного расчета за отработанный месяц администрация 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D0107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6. ПООЩРЕНИЯ ЗА УСПЕХИ В РАБОТЕ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pStyle w:val="2"/>
      </w:pPr>
      <w:r w:rsidRPr="001B48D1">
        <w:t>6.1. За добросовестное исполнение  трудовых  обязанностей, продолжительную и безупречную работу, новаторство в труде администрация поощряет работников:</w:t>
      </w:r>
    </w:p>
    <w:p w:rsidR="009D0107" w:rsidRDefault="009D0107" w:rsidP="009D0107">
      <w:pPr>
        <w:numPr>
          <w:ilvl w:val="0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объявлением благодарности;</w:t>
      </w:r>
    </w:p>
    <w:p w:rsidR="009D0107" w:rsidRDefault="009D0107" w:rsidP="009D0107">
      <w:pPr>
        <w:numPr>
          <w:ilvl w:val="0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выдачей премии;</w:t>
      </w:r>
    </w:p>
    <w:p w:rsidR="009D0107" w:rsidRPr="001B48D1" w:rsidRDefault="009D0107" w:rsidP="009D0107">
      <w:pPr>
        <w:numPr>
          <w:ilvl w:val="0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награждением Почетной грамотой  Учреждения.</w:t>
      </w:r>
      <w:r w:rsidRPr="001B48D1">
        <w:rPr>
          <w:rFonts w:ascii="Times New Roman" w:hAnsi="Times New Roman"/>
          <w:sz w:val="28"/>
          <w:szCs w:val="28"/>
        </w:rPr>
        <w:tab/>
      </w:r>
      <w:r w:rsidRPr="001B48D1">
        <w:rPr>
          <w:rFonts w:ascii="Times New Roman" w:hAnsi="Times New Roman"/>
          <w:sz w:val="28"/>
          <w:szCs w:val="28"/>
        </w:rPr>
        <w:tab/>
      </w:r>
    </w:p>
    <w:p w:rsidR="009D0107" w:rsidRPr="001B48D1" w:rsidRDefault="009D0107" w:rsidP="009D0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Поощрения объявляются в приказе по Учреждению, доводятся до сведения всего коллектива.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При применении мер поощрения обеспечивается сочетание материального и морального стимулирования труда.</w:t>
      </w:r>
    </w:p>
    <w:p w:rsidR="009D0107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  </w:t>
      </w:r>
    </w:p>
    <w:p w:rsidR="009D0107" w:rsidRPr="001B48D1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7. ВЗЫСКАНИЯ ЗА НАРУШЕНИЯ ТРУДОВОЙ ДИСЦИПЛИНЫ</w:t>
      </w:r>
    </w:p>
    <w:p w:rsidR="009D0107" w:rsidRPr="001B48D1" w:rsidRDefault="009D0107" w:rsidP="009D0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107" w:rsidRPr="001B48D1" w:rsidRDefault="009D0107" w:rsidP="009D0107">
      <w:pPr>
        <w:pStyle w:val="2"/>
        <w:tabs>
          <w:tab w:val="left" w:pos="0"/>
        </w:tabs>
      </w:pPr>
      <w:r w:rsidRPr="001B48D1"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9D0107" w:rsidRDefault="009D0107" w:rsidP="009D01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замечание;</w:t>
      </w:r>
    </w:p>
    <w:p w:rsidR="009D0107" w:rsidRDefault="009D0107" w:rsidP="009D01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выговор;</w:t>
      </w:r>
    </w:p>
    <w:p w:rsidR="009D0107" w:rsidRPr="001B48D1" w:rsidRDefault="009D0107" w:rsidP="009D01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увольнение по соответствующим основаниям.</w:t>
      </w:r>
    </w:p>
    <w:p w:rsidR="009D0107" w:rsidRPr="001B48D1" w:rsidRDefault="009D0107" w:rsidP="009D01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lastRenderedPageBreak/>
        <w:tab/>
        <w:t>Увольнение в качестве дисциплинарного взыскания может быть применено за:</w:t>
      </w:r>
    </w:p>
    <w:p w:rsidR="009D0107" w:rsidRPr="001B48D1" w:rsidRDefault="009D0107" w:rsidP="009D0107">
      <w:pPr>
        <w:pStyle w:val="a5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 xml:space="preserve">- неоднократное неисполнение работником </w:t>
      </w: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без уважительных причин</w:t>
      </w:r>
      <w:r w:rsidRPr="001B48D1">
        <w:rPr>
          <w:rFonts w:ascii="Times New Roman" w:hAnsi="Times New Roman"/>
          <w:sz w:val="28"/>
          <w:szCs w:val="28"/>
        </w:rPr>
        <w:t xml:space="preserve"> трудовых обязанностей, если он имеет неснятое или непогашенное дисциплинарное взыскание;</w:t>
      </w:r>
    </w:p>
    <w:p w:rsidR="009D0107" w:rsidRPr="001B48D1" w:rsidRDefault="009D0107" w:rsidP="009D01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-  однократное грубое нарушение работником трудовых обязанностей, в частности: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за </w:t>
      </w: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прогул </w:t>
      </w:r>
      <w:r w:rsidRPr="001B48D1">
        <w:rPr>
          <w:rFonts w:ascii="Times New Roman" w:hAnsi="Times New Roman"/>
          <w:sz w:val="28"/>
          <w:szCs w:val="28"/>
        </w:rPr>
        <w:t>(отсутствие на рабочем месте без уважительных причин более четырех   часов подряд в течение рабочего дня);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появление на работе в состоянии алкогольного, наркотического или иного  токсического </w:t>
      </w: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опьянения</w:t>
      </w:r>
      <w:r w:rsidRPr="001B48D1">
        <w:rPr>
          <w:rFonts w:ascii="Times New Roman" w:hAnsi="Times New Roman"/>
          <w:sz w:val="28"/>
          <w:szCs w:val="28"/>
        </w:rPr>
        <w:t>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разглашение коммерческой тайны</w:t>
      </w:r>
      <w:r w:rsidRPr="001B48D1">
        <w:rPr>
          <w:rFonts w:ascii="Times New Roman" w:hAnsi="Times New Roman"/>
          <w:sz w:val="28"/>
          <w:szCs w:val="28"/>
        </w:rPr>
        <w:t xml:space="preserve">, ставшей известной работнику в связи с исполнением им трудовых обязанностей. </w:t>
      </w:r>
    </w:p>
    <w:p w:rsidR="009D0107" w:rsidRPr="001B48D1" w:rsidRDefault="009D0107" w:rsidP="009D0107">
      <w:pPr>
        <w:pStyle w:val="a5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  <w:u w:val="single"/>
        </w:rPr>
        <w:t>Примечание</w:t>
      </w:r>
      <w:r w:rsidRPr="001B48D1">
        <w:rPr>
          <w:rFonts w:ascii="Times New Roman" w:hAnsi="Times New Roman"/>
          <w:sz w:val="28"/>
          <w:szCs w:val="28"/>
        </w:rPr>
        <w:t>: Перечень сведений, составляющих коммерческую тайну,  определяется Положением о коммерческой тайне;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совершение хищения</w:t>
      </w:r>
      <w:r w:rsidRPr="001B48D1">
        <w:rPr>
          <w:rFonts w:ascii="Times New Roman" w:hAnsi="Times New Roman"/>
          <w:sz w:val="28"/>
          <w:szCs w:val="28"/>
        </w:rPr>
        <w:t xml:space="preserve"> (в том числе мелкого) имущества Учреждения,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нарушение работником требований по охране труда</w:t>
      </w:r>
      <w:r w:rsidRPr="001B48D1">
        <w:rPr>
          <w:rFonts w:ascii="Times New Roman" w:hAnsi="Times New Roman"/>
          <w:sz w:val="28"/>
          <w:szCs w:val="28"/>
        </w:rPr>
        <w:t xml:space="preserve">, если это нарушение повлекло за собой тяжкие последствия;  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</w:t>
      </w: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утраты доверия</w:t>
      </w:r>
      <w:r w:rsidRPr="001B48D1">
        <w:rPr>
          <w:rFonts w:ascii="Times New Roman" w:hAnsi="Times New Roman"/>
          <w:sz w:val="28"/>
          <w:szCs w:val="28"/>
        </w:rPr>
        <w:t xml:space="preserve"> к нему со стороны администрации;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 xml:space="preserve">совершение работником, выполняющим воспитательные функции, </w:t>
      </w:r>
      <w:r w:rsidRPr="001B48D1">
        <w:rPr>
          <w:rFonts w:ascii="Times New Roman" w:hAnsi="Times New Roman"/>
          <w:b/>
          <w:bCs/>
          <w:i/>
          <w:iCs/>
          <w:sz w:val="28"/>
          <w:szCs w:val="28"/>
        </w:rPr>
        <w:t>аморального проступка</w:t>
      </w:r>
      <w:r w:rsidRPr="001B48D1">
        <w:rPr>
          <w:rFonts w:ascii="Times New Roman" w:hAnsi="Times New Roman"/>
          <w:sz w:val="28"/>
          <w:szCs w:val="28"/>
        </w:rPr>
        <w:t>, несовместимого с продолжением данной работы;</w:t>
      </w:r>
    </w:p>
    <w:p w:rsidR="009D0107" w:rsidRPr="001B48D1" w:rsidRDefault="009D0107" w:rsidP="009D0107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принятие необоснованного решения  директором Учреждения, его заместителями и главным бухгалтером, повлекшего за собой нарушение сохранности имущества Учреждения, неправомерное его использование или иной ущерб имуществу Учреждения.</w:t>
      </w:r>
    </w:p>
    <w:p w:rsidR="009D0107" w:rsidRPr="001B48D1" w:rsidRDefault="009D0107" w:rsidP="009D0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ab/>
        <w:t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7.2. Дисциплинарное взыскание может быть наложено только  директором Учреждения  (или лицом, исполняющим его обязанности).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До применения дисциплинарного взыскания администрация должна затребовать от работника объяснение в письменной форме (объяснительную записку). В случае отказа работника дать указанное объяснение составляется соответствующий акт.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lastRenderedPageBreak/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Дисциплинарное взыскание не может быть применено позднее 6 месяцев со дня совершения проступка.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За каждый дисциплинарный проступок может быть применено только одно дисциплинарное взыскание.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7.3. Если в течение года со дня применения дисциплинарного взыскания работник не будет подвергнут новому дисциплинарному  взысканию, то он считается не имеющим дисциплинарного взыскания.</w:t>
      </w:r>
    </w:p>
    <w:p w:rsidR="009D0107" w:rsidRPr="001B48D1" w:rsidRDefault="009D0107" w:rsidP="009D0107">
      <w:pPr>
        <w:pStyle w:val="2"/>
        <w:tabs>
          <w:tab w:val="num" w:pos="0"/>
        </w:tabs>
      </w:pPr>
      <w:r w:rsidRPr="001B48D1"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9D0107" w:rsidRPr="001B48D1" w:rsidRDefault="009D0107" w:rsidP="009D0107">
      <w:pPr>
        <w:pStyle w:val="3"/>
        <w:spacing w:after="0" w:line="240" w:lineRule="auto"/>
        <w:ind w:left="0" w:firstLine="737"/>
        <w:rPr>
          <w:rFonts w:ascii="Times New Roman" w:hAnsi="Times New Roman"/>
          <w:sz w:val="28"/>
          <w:szCs w:val="28"/>
        </w:rPr>
      </w:pPr>
      <w:r w:rsidRPr="001B48D1">
        <w:rPr>
          <w:rFonts w:ascii="Times New Roman" w:hAnsi="Times New Roman"/>
          <w:sz w:val="28"/>
          <w:szCs w:val="28"/>
        </w:rPr>
        <w:t>Настоящие Правила  вывешиваются во всех структурных подразделениях Учреждения  на видном месте.</w:t>
      </w: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Pr="000F6350" w:rsidRDefault="009D0107" w:rsidP="009D0107">
      <w:pPr>
        <w:ind w:right="-99"/>
        <w:jc w:val="both"/>
        <w:rPr>
          <w:sz w:val="28"/>
          <w:szCs w:val="28"/>
        </w:rPr>
      </w:pPr>
    </w:p>
    <w:p w:rsidR="009D0107" w:rsidRDefault="009D0107" w:rsidP="009D0107">
      <w:pPr>
        <w:ind w:right="-99"/>
        <w:jc w:val="both"/>
      </w:pPr>
    </w:p>
    <w:p w:rsidR="009D0107" w:rsidRDefault="009D0107" w:rsidP="009D0107">
      <w:pPr>
        <w:pStyle w:val="5"/>
        <w:ind w:firstLine="4675"/>
        <w:rPr>
          <w:rFonts w:ascii="Times New Roman" w:hAnsi="Times New Roman"/>
          <w:b w:val="0"/>
          <w:bCs w:val="0"/>
        </w:rPr>
      </w:pPr>
    </w:p>
    <w:p w:rsidR="009D0107" w:rsidRDefault="009D0107" w:rsidP="009D0107"/>
    <w:p w:rsidR="009D0107" w:rsidRDefault="009D0107" w:rsidP="009D0107"/>
    <w:p w:rsidR="009D0107" w:rsidRDefault="009D0107" w:rsidP="009D0107"/>
    <w:p w:rsidR="009D0107" w:rsidRDefault="009D0107" w:rsidP="009D0107"/>
    <w:p w:rsidR="009D0107" w:rsidRDefault="009D0107" w:rsidP="009D0107"/>
    <w:p w:rsidR="009D0107" w:rsidRDefault="009D0107" w:rsidP="009D0107"/>
    <w:p w:rsidR="009D0107" w:rsidRDefault="009D0107" w:rsidP="009D0107"/>
    <w:p w:rsidR="009D0107" w:rsidRDefault="009D0107" w:rsidP="009D0107"/>
    <w:p w:rsidR="009D0107" w:rsidRPr="00CD5B6F" w:rsidRDefault="009D0107" w:rsidP="009D0107">
      <w:pPr>
        <w:pStyle w:val="5"/>
        <w:spacing w:before="0" w:after="0" w:line="240" w:lineRule="auto"/>
        <w:ind w:firstLine="4675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D5B6F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 №1</w:t>
      </w:r>
    </w:p>
    <w:p w:rsidR="009D0107" w:rsidRPr="00CD5B6F" w:rsidRDefault="009D0107" w:rsidP="009D0107">
      <w:pPr>
        <w:spacing w:after="0" w:line="240" w:lineRule="auto"/>
        <w:ind w:firstLine="4675"/>
        <w:rPr>
          <w:rFonts w:ascii="Times New Roman" w:hAnsi="Times New Roman"/>
          <w:sz w:val="24"/>
          <w:szCs w:val="24"/>
        </w:rPr>
      </w:pPr>
      <w:r w:rsidRPr="00CD5B6F">
        <w:rPr>
          <w:rFonts w:ascii="Times New Roman" w:hAnsi="Times New Roman"/>
          <w:sz w:val="24"/>
          <w:szCs w:val="24"/>
        </w:rPr>
        <w:t xml:space="preserve">к Правилам внутреннего трудового  </w:t>
      </w:r>
    </w:p>
    <w:p w:rsidR="009D0107" w:rsidRDefault="009D0107" w:rsidP="009D0107">
      <w:pPr>
        <w:spacing w:after="0" w:line="240" w:lineRule="auto"/>
        <w:ind w:left="4675"/>
        <w:rPr>
          <w:rFonts w:ascii="Times New Roman" w:hAnsi="Times New Roman"/>
          <w:sz w:val="24"/>
          <w:szCs w:val="24"/>
        </w:rPr>
      </w:pPr>
      <w:r w:rsidRPr="00CD5B6F">
        <w:rPr>
          <w:rFonts w:ascii="Times New Roman" w:hAnsi="Times New Roman"/>
          <w:sz w:val="24"/>
          <w:szCs w:val="24"/>
        </w:rPr>
        <w:t>распорядка в  МБУ ЦСОГПВиИ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107" w:rsidRPr="00CD5B6F" w:rsidRDefault="009D0107" w:rsidP="009D0107">
      <w:pPr>
        <w:spacing w:after="0" w:line="240" w:lineRule="auto"/>
        <w:ind w:left="4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новой редакции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107" w:rsidRPr="00CD5B6F" w:rsidRDefault="009D0107" w:rsidP="009D0107">
      <w:pPr>
        <w:ind w:firstLine="6237"/>
        <w:rPr>
          <w:rFonts w:ascii="Times New Roman" w:hAnsi="Times New Roman"/>
        </w:rPr>
      </w:pPr>
    </w:p>
    <w:p w:rsidR="009D0107" w:rsidRPr="00CD5B6F" w:rsidRDefault="009D0107" w:rsidP="009D0107">
      <w:pPr>
        <w:rPr>
          <w:rFonts w:ascii="Times New Roman" w:hAnsi="Times New Roman"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МБУ «Центр социального обслуживания граждан пожилого возраста и инвалидов»</w:t>
      </w: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B6F">
        <w:rPr>
          <w:rFonts w:ascii="Times New Roman" w:hAnsi="Times New Roman"/>
          <w:b/>
          <w:sz w:val="28"/>
          <w:szCs w:val="28"/>
        </w:rPr>
        <w:t>ОБХОДНОЙ ЛИСТ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с.Агинское</w:t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  <w:t>«___»_______20___г.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B6F">
        <w:rPr>
          <w:rFonts w:ascii="Times New Roman" w:hAnsi="Times New Roman"/>
          <w:b/>
          <w:sz w:val="28"/>
          <w:szCs w:val="28"/>
        </w:rPr>
        <w:t>Ф.И.О. увольняемого работника:</w:t>
      </w:r>
      <w:r w:rsidRPr="00CD5B6F">
        <w:rPr>
          <w:rFonts w:ascii="Times New Roman" w:hAnsi="Times New Roman"/>
          <w:sz w:val="28"/>
          <w:szCs w:val="28"/>
        </w:rPr>
        <w:t>____________________________________</w:t>
      </w:r>
    </w:p>
    <w:p w:rsidR="009D0107" w:rsidRDefault="009D0107" w:rsidP="009D010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b/>
          <w:sz w:val="28"/>
          <w:szCs w:val="28"/>
        </w:rPr>
        <w:br/>
        <w:t>Структурное подразделение:</w:t>
      </w:r>
      <w:r w:rsidRPr="00CD5B6F">
        <w:rPr>
          <w:rFonts w:ascii="Times New Roman" w:hAnsi="Times New Roman"/>
          <w:sz w:val="28"/>
          <w:szCs w:val="28"/>
        </w:rPr>
        <w:t>________________________________________</w:t>
      </w:r>
    </w:p>
    <w:p w:rsidR="009D0107" w:rsidRPr="00CD5B6F" w:rsidRDefault="009D0107" w:rsidP="009D010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B6F">
        <w:rPr>
          <w:rFonts w:ascii="Times New Roman" w:hAnsi="Times New Roman"/>
          <w:b/>
          <w:sz w:val="28"/>
          <w:szCs w:val="28"/>
        </w:rPr>
        <w:t>Должность:</w:t>
      </w:r>
      <w:r w:rsidRPr="00CD5B6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1. Заведующая отделением__________________________ ________________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  <w:vertAlign w:val="subscript"/>
        </w:rPr>
        <w:t>(И.О. Фамилия)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2. Бухгалтерия _______________________________ _____________________</w:t>
      </w:r>
    </w:p>
    <w:p w:rsidR="009D0107" w:rsidRPr="00CD5B6F" w:rsidRDefault="009D0107" w:rsidP="009D010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vertAlign w:val="subscript"/>
        </w:rPr>
      </w:pPr>
      <w:r w:rsidRPr="00CD5B6F">
        <w:rPr>
          <w:rFonts w:ascii="Times New Roman" w:hAnsi="Times New Roman"/>
          <w:sz w:val="28"/>
          <w:szCs w:val="28"/>
          <w:vertAlign w:val="subscript"/>
        </w:rPr>
        <w:t>(И.О. Фамилия)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5B6F">
        <w:rPr>
          <w:rFonts w:ascii="Times New Roman" w:hAnsi="Times New Roman"/>
          <w:sz w:val="28"/>
          <w:szCs w:val="28"/>
        </w:rPr>
        <w:t>. Зав</w:t>
      </w:r>
      <w:r>
        <w:rPr>
          <w:rFonts w:ascii="Times New Roman" w:hAnsi="Times New Roman"/>
          <w:sz w:val="28"/>
          <w:szCs w:val="28"/>
        </w:rPr>
        <w:t xml:space="preserve">едующий </w:t>
      </w:r>
      <w:proofErr w:type="spellStart"/>
      <w:r>
        <w:rPr>
          <w:rFonts w:ascii="Times New Roman" w:hAnsi="Times New Roman"/>
          <w:sz w:val="28"/>
          <w:szCs w:val="28"/>
        </w:rPr>
        <w:t>хозяством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</w:t>
      </w:r>
      <w:r w:rsidRPr="00CD5B6F">
        <w:rPr>
          <w:rFonts w:ascii="Times New Roman" w:hAnsi="Times New Roman"/>
          <w:sz w:val="28"/>
          <w:szCs w:val="28"/>
        </w:rPr>
        <w:t xml:space="preserve"> __________________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</w:rPr>
        <w:tab/>
      </w:r>
      <w:r w:rsidRPr="00CD5B6F">
        <w:rPr>
          <w:rFonts w:ascii="Times New Roman" w:hAnsi="Times New Roman"/>
          <w:sz w:val="28"/>
          <w:szCs w:val="28"/>
          <w:vertAlign w:val="subscript"/>
        </w:rPr>
        <w:t>(И.О. Фамилия)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Специалист по кадрам ______________________</w:t>
      </w: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 xml:space="preserve">«___»_______________20____г. </w:t>
      </w:r>
    </w:p>
    <w:p w:rsidR="009D0107" w:rsidRDefault="009D0107" w:rsidP="009D0107">
      <w:pPr>
        <w:pStyle w:val="5"/>
        <w:spacing w:before="0" w:after="0" w:line="240" w:lineRule="auto"/>
        <w:ind w:firstLine="4678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9D0107" w:rsidRDefault="009D0107" w:rsidP="009D0107">
      <w:pPr>
        <w:pStyle w:val="5"/>
        <w:spacing w:before="0" w:after="0" w:line="240" w:lineRule="auto"/>
        <w:ind w:firstLine="4678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9D0107" w:rsidRPr="006D4296" w:rsidRDefault="009D0107" w:rsidP="009D0107"/>
    <w:p w:rsidR="009D0107" w:rsidRDefault="009D0107" w:rsidP="009D0107">
      <w:pPr>
        <w:pStyle w:val="5"/>
        <w:spacing w:before="0" w:after="0" w:line="240" w:lineRule="auto"/>
        <w:ind w:firstLine="4678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9D0107" w:rsidRPr="00993D17" w:rsidRDefault="009D0107" w:rsidP="009D0107">
      <w:pPr>
        <w:pStyle w:val="5"/>
        <w:spacing w:before="0" w:after="0" w:line="240" w:lineRule="auto"/>
        <w:ind w:firstLine="4678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93D17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 №2</w:t>
      </w:r>
    </w:p>
    <w:p w:rsidR="009D0107" w:rsidRPr="00993D17" w:rsidRDefault="009D0107" w:rsidP="009D0107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993D17">
        <w:rPr>
          <w:rFonts w:ascii="Times New Roman" w:hAnsi="Times New Roman"/>
          <w:sz w:val="24"/>
          <w:szCs w:val="24"/>
        </w:rPr>
        <w:t xml:space="preserve">к Правилам внутреннего трудового  </w:t>
      </w:r>
    </w:p>
    <w:p w:rsidR="009D0107" w:rsidRDefault="009D0107" w:rsidP="009D0107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993D17">
        <w:rPr>
          <w:rFonts w:ascii="Times New Roman" w:hAnsi="Times New Roman"/>
          <w:sz w:val="24"/>
          <w:szCs w:val="24"/>
        </w:rPr>
        <w:t>распорядка в  МБУ ЦСОГПВиИ</w:t>
      </w:r>
    </w:p>
    <w:p w:rsidR="009D0107" w:rsidRDefault="009D0107" w:rsidP="009D0107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новой редакции</w:t>
      </w:r>
    </w:p>
    <w:p w:rsidR="009D0107" w:rsidRPr="008C3331" w:rsidRDefault="009D0107" w:rsidP="009D0107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ind w:firstLine="6237"/>
        <w:jc w:val="center"/>
        <w:rPr>
          <w:rFonts w:ascii="Times New Roman" w:hAnsi="Times New Roman"/>
          <w:b/>
          <w:bCs/>
        </w:rPr>
      </w:pPr>
    </w:p>
    <w:p w:rsidR="009D0107" w:rsidRDefault="009D0107" w:rsidP="009D0107">
      <w:pPr>
        <w:ind w:firstLine="6237"/>
        <w:jc w:val="center"/>
        <w:rPr>
          <w:rFonts w:ascii="Times New Roman" w:hAnsi="Times New Roman"/>
          <w:b/>
          <w:bCs/>
        </w:rPr>
      </w:pPr>
    </w:p>
    <w:p w:rsidR="009D0107" w:rsidRPr="00CD5B6F" w:rsidRDefault="009D0107" w:rsidP="009D0107">
      <w:pPr>
        <w:ind w:firstLine="6237"/>
        <w:jc w:val="center"/>
        <w:rPr>
          <w:rFonts w:ascii="Times New Roman" w:hAnsi="Times New Roman"/>
          <w:b/>
          <w:bCs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B6F">
        <w:rPr>
          <w:rFonts w:ascii="Times New Roman" w:hAnsi="Times New Roman"/>
          <w:b/>
          <w:bCs/>
          <w:sz w:val="28"/>
          <w:szCs w:val="28"/>
        </w:rPr>
        <w:t xml:space="preserve">Перечень  </w:t>
      </w:r>
    </w:p>
    <w:p w:rsidR="009D0107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категорий</w:t>
      </w:r>
      <w:r w:rsidRPr="00CD5B6F">
        <w:rPr>
          <w:rFonts w:ascii="Times New Roman" w:hAnsi="Times New Roman"/>
          <w:b/>
          <w:bCs/>
          <w:sz w:val="28"/>
          <w:szCs w:val="28"/>
        </w:rPr>
        <w:t xml:space="preserve">  работников</w:t>
      </w: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B6F">
        <w:rPr>
          <w:rFonts w:ascii="Times New Roman" w:hAnsi="Times New Roman"/>
          <w:b/>
          <w:bCs/>
          <w:sz w:val="28"/>
          <w:szCs w:val="28"/>
        </w:rPr>
        <w:t xml:space="preserve"> муниципального бюджетного учреждения «Центр социального обслуживания граждан пожилого возраста и инвалидов», </w:t>
      </w:r>
    </w:p>
    <w:p w:rsidR="009D0107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B6F">
        <w:rPr>
          <w:rFonts w:ascii="Times New Roman" w:hAnsi="Times New Roman"/>
          <w:b/>
          <w:bCs/>
          <w:sz w:val="28"/>
          <w:szCs w:val="28"/>
        </w:rPr>
        <w:t>которым  установлен  ненормированный  рабочий  день</w:t>
      </w:r>
    </w:p>
    <w:p w:rsidR="009D0107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107" w:rsidRDefault="009D0107" w:rsidP="009D01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0107" w:rsidRPr="00CD5B6F" w:rsidRDefault="009D0107" w:rsidP="009D01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 xml:space="preserve">Директор 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Заместитель директора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Pr="00CD5B6F">
        <w:rPr>
          <w:rFonts w:ascii="Times New Roman" w:hAnsi="Times New Roman"/>
          <w:sz w:val="28"/>
          <w:szCs w:val="28"/>
        </w:rPr>
        <w:t xml:space="preserve"> отделения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Бухгалтер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Экономист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кадрам</w:t>
      </w:r>
      <w:r w:rsidRPr="00CD5B6F">
        <w:rPr>
          <w:rFonts w:ascii="Times New Roman" w:hAnsi="Times New Roman"/>
          <w:sz w:val="28"/>
          <w:szCs w:val="28"/>
        </w:rPr>
        <w:t xml:space="preserve"> 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Администратор баз данных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Специалист по социальной работе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Юрисконсульт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 xml:space="preserve">Психолог </w:t>
      </w:r>
    </w:p>
    <w:p w:rsidR="009D0107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5B6F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9D0107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автомобиля</w:t>
      </w:r>
    </w:p>
    <w:p w:rsidR="009D0107" w:rsidRPr="00CD5B6F" w:rsidRDefault="009D0107" w:rsidP="009D010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работник</w:t>
      </w:r>
    </w:p>
    <w:p w:rsidR="009D0107" w:rsidRPr="00CD5B6F" w:rsidRDefault="009D0107" w:rsidP="009D0107">
      <w:pPr>
        <w:rPr>
          <w:rFonts w:ascii="Times New Roman" w:hAnsi="Times New Roman"/>
          <w:sz w:val="28"/>
          <w:szCs w:val="28"/>
        </w:rPr>
      </w:pPr>
    </w:p>
    <w:p w:rsidR="009D0107" w:rsidRPr="00CD5B6F" w:rsidRDefault="009D0107" w:rsidP="009D0107">
      <w:pPr>
        <w:rPr>
          <w:rFonts w:ascii="Times New Roman" w:hAnsi="Times New Roman"/>
          <w:sz w:val="28"/>
          <w:szCs w:val="28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494187" w:rsidRDefault="00494187"/>
    <w:sectPr w:rsidR="0049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504"/>
    <w:multiLevelType w:val="hybridMultilevel"/>
    <w:tmpl w:val="C61A9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>
    <w:nsid w:val="1DEF092E"/>
    <w:multiLevelType w:val="hybridMultilevel"/>
    <w:tmpl w:val="9D1A5A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F8C3C96"/>
    <w:multiLevelType w:val="multilevel"/>
    <w:tmpl w:val="ED509E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5A2B3E"/>
    <w:multiLevelType w:val="hybridMultilevel"/>
    <w:tmpl w:val="29E489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A9823A6"/>
    <w:multiLevelType w:val="hybridMultilevel"/>
    <w:tmpl w:val="B34853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>
    <w:nsid w:val="3C17066C"/>
    <w:multiLevelType w:val="hybridMultilevel"/>
    <w:tmpl w:val="16308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B1835"/>
    <w:multiLevelType w:val="singleLevel"/>
    <w:tmpl w:val="997214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4292A1B"/>
    <w:multiLevelType w:val="hybridMultilevel"/>
    <w:tmpl w:val="162E5D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47467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E22374"/>
    <w:multiLevelType w:val="hybridMultilevel"/>
    <w:tmpl w:val="B45A924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0">
    <w:nsid w:val="59085624"/>
    <w:multiLevelType w:val="hybridMultilevel"/>
    <w:tmpl w:val="C310CD50"/>
    <w:lvl w:ilvl="0" w:tplc="997214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625626F"/>
    <w:multiLevelType w:val="hybridMultilevel"/>
    <w:tmpl w:val="965252BA"/>
    <w:lvl w:ilvl="0" w:tplc="35321A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A6522">
      <w:numFmt w:val="none"/>
      <w:lvlText w:val=""/>
      <w:lvlJc w:val="left"/>
      <w:pPr>
        <w:tabs>
          <w:tab w:val="num" w:pos="360"/>
        </w:tabs>
      </w:pPr>
    </w:lvl>
    <w:lvl w:ilvl="2" w:tplc="4E0A2CDE">
      <w:numFmt w:val="none"/>
      <w:lvlText w:val=""/>
      <w:lvlJc w:val="left"/>
      <w:pPr>
        <w:tabs>
          <w:tab w:val="num" w:pos="360"/>
        </w:tabs>
      </w:pPr>
    </w:lvl>
    <w:lvl w:ilvl="3" w:tplc="C9A43C26">
      <w:numFmt w:val="none"/>
      <w:lvlText w:val=""/>
      <w:lvlJc w:val="left"/>
      <w:pPr>
        <w:tabs>
          <w:tab w:val="num" w:pos="360"/>
        </w:tabs>
      </w:pPr>
    </w:lvl>
    <w:lvl w:ilvl="4" w:tplc="0786F91A">
      <w:numFmt w:val="none"/>
      <w:lvlText w:val=""/>
      <w:lvlJc w:val="left"/>
      <w:pPr>
        <w:tabs>
          <w:tab w:val="num" w:pos="360"/>
        </w:tabs>
      </w:pPr>
    </w:lvl>
    <w:lvl w:ilvl="5" w:tplc="DC847472">
      <w:numFmt w:val="none"/>
      <w:lvlText w:val=""/>
      <w:lvlJc w:val="left"/>
      <w:pPr>
        <w:tabs>
          <w:tab w:val="num" w:pos="360"/>
        </w:tabs>
      </w:pPr>
    </w:lvl>
    <w:lvl w:ilvl="6" w:tplc="C9623C0E">
      <w:numFmt w:val="none"/>
      <w:lvlText w:val=""/>
      <w:lvlJc w:val="left"/>
      <w:pPr>
        <w:tabs>
          <w:tab w:val="num" w:pos="360"/>
        </w:tabs>
      </w:pPr>
    </w:lvl>
    <w:lvl w:ilvl="7" w:tplc="60E497A8">
      <w:numFmt w:val="none"/>
      <w:lvlText w:val=""/>
      <w:lvlJc w:val="left"/>
      <w:pPr>
        <w:tabs>
          <w:tab w:val="num" w:pos="360"/>
        </w:tabs>
      </w:pPr>
    </w:lvl>
    <w:lvl w:ilvl="8" w:tplc="A44A141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8B3A9C"/>
    <w:multiLevelType w:val="hybridMultilevel"/>
    <w:tmpl w:val="77D82A8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ADE7351"/>
    <w:multiLevelType w:val="hybridMultilevel"/>
    <w:tmpl w:val="8C365E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0107"/>
    <w:rsid w:val="00494187"/>
    <w:rsid w:val="009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D010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01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9D01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D010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9D010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9D010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9D0107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9D0107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D01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0107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4468</Words>
  <Characters>25468</Characters>
  <Application>Microsoft Office Word</Application>
  <DocSecurity>0</DocSecurity>
  <Lines>212</Lines>
  <Paragraphs>59</Paragraphs>
  <ScaleCrop>false</ScaleCrop>
  <Company/>
  <LinksUpToDate>false</LinksUpToDate>
  <CharactersWithSpaces>29877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2018-01-09T06:40:00Z</dcterms:created>
  <dcterms:modified xsi:type="dcterms:W3CDTF">2018-01-09T06:40:00Z</dcterms:modified>
</cp:coreProperties>
</file>