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 w:rsidR="005E3E52" w:rsidP="005E3E52">
      <w:pPr>
        <w:pStyle w:val="BodyText"/>
        <w:spacing w:before="60"/>
        <w:ind w:left="126" w:right="38"/>
        <w:jc w:val="both"/>
      </w:pPr>
      <w:r>
        <w:t>В КГБУ СО «КЦСОН «Саянский»</w:t>
      </w:r>
      <w:r>
        <w:rPr>
          <w:spacing w:val="1"/>
        </w:rPr>
        <w:t xml:space="preserve"> </w:t>
      </w:r>
      <w:r>
        <w:t>действует «Пункт проката технических</w:t>
      </w:r>
      <w:r>
        <w:rPr>
          <w:spacing w:val="1"/>
        </w:rPr>
        <w:t xml:space="preserve"> </w:t>
      </w:r>
      <w:r>
        <w:t>средств реабилитации», целью которого</w:t>
      </w:r>
      <w:r>
        <w:rPr>
          <w:spacing w:val="1"/>
        </w:rPr>
        <w:t xml:space="preserve"> </w:t>
      </w:r>
      <w:r>
        <w:t>является улучшение качества</w:t>
      </w:r>
      <w:r>
        <w:rPr>
          <w:spacing w:val="1"/>
        </w:rPr>
        <w:t xml:space="preserve"> </w:t>
      </w:r>
      <w:r>
        <w:t>повседневной жизни граждан, перенесших травмы, хирургические операции, страдающие заболеваниями опорно-двигательного аппарата, нуждающиеся в ТСР на период адаптации до полного выздоровления.</w:t>
      </w:r>
    </w:p>
    <w:p w:rsidR="005E3E52" w:rsidP="005E3E52">
      <w:pPr>
        <w:pStyle w:val="BodyText"/>
        <w:jc w:val="both"/>
        <w:rPr>
          <w:sz w:val="30"/>
        </w:rPr>
      </w:pPr>
    </w:p>
    <w:p w:rsidR="005E3E52" w:rsidP="005E3E52">
      <w:pPr>
        <w:pStyle w:val="BodyText"/>
        <w:rPr>
          <w:sz w:val="30"/>
        </w:rPr>
      </w:pPr>
    </w:p>
    <w:p w:rsidR="005E3E52" w:rsidP="005E3E52">
      <w:pPr>
        <w:pStyle w:val="BodyText"/>
        <w:rPr>
          <w:sz w:val="26"/>
        </w:rPr>
      </w:pPr>
    </w:p>
    <w:p w:rsidR="005E3E52" w:rsidP="005E3E52">
      <w:pPr>
        <w:spacing w:before="1"/>
        <w:ind w:left="126" w:right="1227"/>
        <w:rPr>
          <w:b/>
          <w:sz w:val="28"/>
        </w:rPr>
      </w:pPr>
      <w:r>
        <w:rPr>
          <w:b/>
          <w:color w:val="BF0000"/>
          <w:sz w:val="28"/>
        </w:rPr>
        <w:t>Предоставление</w:t>
      </w:r>
      <w:r>
        <w:rPr>
          <w:b/>
          <w:color w:val="BF0000"/>
          <w:spacing w:val="-5"/>
          <w:sz w:val="28"/>
        </w:rPr>
        <w:t xml:space="preserve"> </w:t>
      </w:r>
      <w:r>
        <w:rPr>
          <w:b/>
          <w:color w:val="BF0000"/>
          <w:sz w:val="28"/>
        </w:rPr>
        <w:t>ТСР</w:t>
      </w:r>
      <w:r>
        <w:rPr>
          <w:b/>
          <w:color w:val="BF0000"/>
          <w:spacing w:val="-3"/>
          <w:sz w:val="28"/>
        </w:rPr>
        <w:t xml:space="preserve"> </w:t>
      </w:r>
      <w:r>
        <w:rPr>
          <w:b/>
          <w:color w:val="BF0000"/>
          <w:sz w:val="28"/>
        </w:rPr>
        <w:t>в</w:t>
      </w:r>
      <w:r>
        <w:rPr>
          <w:b/>
          <w:color w:val="BF0000"/>
          <w:spacing w:val="-6"/>
          <w:sz w:val="28"/>
        </w:rPr>
        <w:t xml:space="preserve"> </w:t>
      </w:r>
      <w:r>
        <w:rPr>
          <w:b/>
          <w:color w:val="BF0000"/>
          <w:sz w:val="28"/>
        </w:rPr>
        <w:t>прокат</w:t>
      </w:r>
      <w:r>
        <w:rPr>
          <w:b/>
          <w:color w:val="BF0000"/>
          <w:spacing w:val="-67"/>
          <w:sz w:val="28"/>
        </w:rPr>
        <w:t xml:space="preserve"> </w:t>
      </w:r>
      <w:r>
        <w:rPr>
          <w:b/>
          <w:color w:val="BF0000"/>
          <w:sz w:val="28"/>
        </w:rPr>
        <w:t xml:space="preserve">осуществляется бесплатно и </w:t>
      </w:r>
      <w:r>
        <w:rPr>
          <w:b/>
          <w:color w:val="BF0000"/>
          <w:spacing w:val="-1"/>
          <w:sz w:val="28"/>
        </w:rPr>
        <w:t xml:space="preserve"> </w:t>
      </w:r>
      <w:r>
        <w:rPr>
          <w:b/>
          <w:color w:val="BF0000"/>
          <w:sz w:val="28"/>
        </w:rPr>
        <w:t>за плату.</w:t>
      </w:r>
    </w:p>
    <w:p w:rsidR="005E3E52" w:rsidP="005E3E52">
      <w:pPr>
        <w:pStyle w:val="BodyText"/>
        <w:rPr>
          <w:b/>
          <w:sz w:val="30"/>
        </w:rPr>
      </w:pPr>
    </w:p>
    <w:p w:rsidR="005E3E52" w:rsidP="005E3E52">
      <w:pPr>
        <w:pStyle w:val="BodyText"/>
        <w:rPr>
          <w:b/>
          <w:sz w:val="26"/>
        </w:rPr>
      </w:pPr>
    </w:p>
    <w:p w:rsidR="005E3E52" w:rsidP="005E3E52">
      <w:pPr>
        <w:pStyle w:val="BodyText"/>
        <w:rPr>
          <w:b/>
          <w:sz w:val="26"/>
        </w:rPr>
      </w:pPr>
    </w:p>
    <w:p w:rsidR="005E3E52" w:rsidP="005E3E52">
      <w:pPr>
        <w:pStyle w:val="BodyText"/>
        <w:ind w:left="126" w:right="208"/>
      </w:pPr>
      <w:r>
        <w:t>Услуга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прокату</w:t>
      </w:r>
      <w:r>
        <w:rPr>
          <w:spacing w:val="-6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реабилитации предоставляется на</w:t>
      </w:r>
      <w:r>
        <w:rPr>
          <w:spacing w:val="1"/>
        </w:rPr>
        <w:t xml:space="preserve"> </w:t>
      </w:r>
      <w:r>
        <w:t>основании договора</w:t>
      </w:r>
      <w:r>
        <w:rPr>
          <w:spacing w:val="1"/>
        </w:rPr>
        <w:t xml:space="preserve"> </w:t>
      </w:r>
      <w:r>
        <w:t>и акта приёма –</w:t>
      </w:r>
      <w:r>
        <w:rPr>
          <w:spacing w:val="1"/>
        </w:rPr>
        <w:t xml:space="preserve"> </w:t>
      </w:r>
      <w:r>
        <w:t>передачи ТСР заключенного между</w:t>
      </w:r>
      <w:r>
        <w:rPr>
          <w:spacing w:val="1"/>
        </w:rPr>
        <w:t xml:space="preserve"> </w:t>
      </w:r>
      <w:r>
        <w:t>гражданином или его законным</w:t>
      </w:r>
      <w:r>
        <w:rPr>
          <w:spacing w:val="1"/>
        </w:rPr>
        <w:t xml:space="preserve"> </w:t>
      </w:r>
      <w:r>
        <w:t>представителем и</w:t>
      </w:r>
      <w:r>
        <w:rPr>
          <w:spacing w:val="-2"/>
        </w:rPr>
        <w:t xml:space="preserve"> </w:t>
      </w:r>
      <w:r>
        <w:t>учреждением.</w:t>
      </w:r>
    </w:p>
    <w:p w:rsidR="005E3E52" w:rsidP="005E3E52">
      <w:pPr>
        <w:pStyle w:val="BodyText"/>
        <w:rPr>
          <w:sz w:val="30"/>
        </w:rPr>
      </w:pPr>
    </w:p>
    <w:p w:rsidR="005E3E52" w:rsidP="005E3E52">
      <w:pPr>
        <w:pStyle w:val="BodyText"/>
        <w:rPr>
          <w:sz w:val="30"/>
        </w:rPr>
      </w:pPr>
    </w:p>
    <w:p w:rsidR="005E3E52" w:rsidP="005E3E52">
      <w:pPr>
        <w:pStyle w:val="BodyText"/>
        <w:rPr>
          <w:sz w:val="30"/>
        </w:rPr>
      </w:pPr>
    </w:p>
    <w:p w:rsidR="005E3E52" w:rsidP="005E3E52">
      <w:pPr>
        <w:pStyle w:val="BodyText"/>
        <w:rPr>
          <w:sz w:val="26"/>
        </w:rPr>
      </w:pPr>
    </w:p>
    <w:p w:rsidR="005E3E52" w:rsidP="005E3E52">
      <w:pPr>
        <w:pStyle w:val="BodyText"/>
        <w:ind w:left="126" w:right="42"/>
      </w:pPr>
      <w:r>
        <w:t>Срок действия договора определяется по соглашению сторон в зависимости от нуждаемости заявителя.</w:t>
      </w:r>
    </w:p>
    <w:p w:rsidR="005E3E52" w:rsidP="005E3E52">
      <w:pPr>
        <w:spacing w:before="60"/>
        <w:ind w:left="126" w:right="38"/>
        <w:jc w:val="center"/>
        <w:rPr>
          <w:b/>
          <w:sz w:val="28"/>
        </w:rPr>
      </w:pPr>
      <w:r>
        <w:br w:type="column"/>
      </w:r>
      <w:r>
        <w:rPr>
          <w:b/>
          <w:color w:val="BF0000"/>
          <w:sz w:val="28"/>
        </w:rPr>
        <w:t>Услуга</w:t>
      </w:r>
      <w:r>
        <w:rPr>
          <w:b/>
          <w:color w:val="BF0000"/>
          <w:spacing w:val="-5"/>
          <w:sz w:val="28"/>
        </w:rPr>
        <w:t xml:space="preserve"> </w:t>
      </w:r>
      <w:r>
        <w:rPr>
          <w:b/>
          <w:color w:val="BF0000"/>
          <w:sz w:val="28"/>
        </w:rPr>
        <w:t>по</w:t>
      </w:r>
      <w:r>
        <w:rPr>
          <w:b/>
          <w:color w:val="BF0000"/>
          <w:spacing w:val="-5"/>
          <w:sz w:val="28"/>
        </w:rPr>
        <w:t xml:space="preserve"> </w:t>
      </w:r>
      <w:r>
        <w:rPr>
          <w:b/>
          <w:color w:val="BF0000"/>
          <w:sz w:val="28"/>
        </w:rPr>
        <w:t>прокату</w:t>
      </w:r>
      <w:r>
        <w:rPr>
          <w:b/>
          <w:color w:val="BF0000"/>
          <w:spacing w:val="-5"/>
          <w:sz w:val="28"/>
        </w:rPr>
        <w:t xml:space="preserve"> </w:t>
      </w:r>
      <w:r>
        <w:rPr>
          <w:b/>
          <w:color w:val="BF0000"/>
          <w:sz w:val="28"/>
        </w:rPr>
        <w:t>технических</w:t>
      </w:r>
      <w:r>
        <w:rPr>
          <w:b/>
          <w:color w:val="BF0000"/>
          <w:spacing w:val="-4"/>
          <w:sz w:val="28"/>
        </w:rPr>
        <w:t xml:space="preserve"> </w:t>
      </w:r>
      <w:r>
        <w:rPr>
          <w:b/>
          <w:color w:val="BF0000"/>
          <w:sz w:val="28"/>
        </w:rPr>
        <w:t>средств</w:t>
      </w:r>
      <w:r>
        <w:rPr>
          <w:b/>
          <w:color w:val="BF0000"/>
          <w:spacing w:val="-67"/>
          <w:sz w:val="28"/>
        </w:rPr>
        <w:t xml:space="preserve"> </w:t>
      </w:r>
      <w:r>
        <w:rPr>
          <w:b/>
          <w:color w:val="BF0000"/>
          <w:sz w:val="28"/>
        </w:rPr>
        <w:t>реабилитации предоставляется</w:t>
      </w:r>
      <w:r>
        <w:rPr>
          <w:b/>
          <w:color w:val="BF0000"/>
          <w:spacing w:val="1"/>
          <w:sz w:val="28"/>
        </w:rPr>
        <w:t xml:space="preserve"> </w:t>
      </w:r>
      <w:r>
        <w:rPr>
          <w:b/>
          <w:color w:val="BF0000"/>
          <w:sz w:val="28"/>
        </w:rPr>
        <w:t>гражданину</w:t>
      </w:r>
      <w:r>
        <w:rPr>
          <w:b/>
          <w:color w:val="BF0000"/>
          <w:spacing w:val="-1"/>
          <w:sz w:val="28"/>
        </w:rPr>
        <w:t xml:space="preserve"> </w:t>
      </w:r>
      <w:r>
        <w:rPr>
          <w:b/>
          <w:color w:val="BF0000"/>
          <w:sz w:val="28"/>
        </w:rPr>
        <w:t>на основании</w:t>
      </w:r>
    </w:p>
    <w:p w:rsidR="005E3E52" w:rsidP="005E3E52">
      <w:pPr>
        <w:spacing w:line="313" w:lineRule="exact"/>
        <w:ind w:left="125" w:right="38"/>
        <w:jc w:val="center"/>
        <w:rPr>
          <w:b/>
          <w:sz w:val="28"/>
        </w:rPr>
      </w:pPr>
      <w:r>
        <w:rPr>
          <w:b/>
          <w:color w:val="BF0000"/>
          <w:sz w:val="28"/>
        </w:rPr>
        <w:t>следующих</w:t>
      </w:r>
      <w:r>
        <w:rPr>
          <w:b/>
          <w:color w:val="BF0000"/>
          <w:spacing w:val="-4"/>
          <w:sz w:val="28"/>
        </w:rPr>
        <w:t xml:space="preserve"> </w:t>
      </w:r>
      <w:r>
        <w:rPr>
          <w:b/>
          <w:color w:val="BF0000"/>
          <w:sz w:val="28"/>
        </w:rPr>
        <w:t>документов:</w:t>
      </w:r>
    </w:p>
    <w:p w:rsidR="005E3E52" w:rsidP="005E3E52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line="240" w:lineRule="auto"/>
        <w:ind w:right="233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ТСР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имя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 учреждения</w:t>
      </w:r>
    </w:p>
    <w:p w:rsidR="005E3E52" w:rsidP="005E3E52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ind w:right="174"/>
        <w:rPr>
          <w:sz w:val="24"/>
        </w:rPr>
      </w:pPr>
      <w:r>
        <w:rPr>
          <w:sz w:val="24"/>
        </w:rPr>
        <w:t>Документ, удостоверяющий личность</w:t>
      </w:r>
    </w:p>
    <w:p w:rsidR="005E3E52" w:rsidP="005E3E52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line="240" w:lineRule="auto"/>
        <w:ind w:right="233"/>
        <w:rPr>
          <w:sz w:val="24"/>
        </w:rPr>
      </w:pPr>
      <w:r>
        <w:rPr>
          <w:sz w:val="24"/>
        </w:rPr>
        <w:t>СНИЛС</w:t>
      </w:r>
    </w:p>
    <w:p w:rsidR="005E3E52" w:rsidP="005E3E52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line="240" w:lineRule="auto"/>
        <w:ind w:right="233"/>
        <w:rPr>
          <w:sz w:val="24"/>
        </w:rPr>
      </w:pPr>
      <w:r>
        <w:rPr>
          <w:sz w:val="24"/>
        </w:rPr>
        <w:t>С</w:t>
      </w:r>
      <w:r w:rsidRPr="001503BD">
        <w:rPr>
          <w:sz w:val="24"/>
        </w:rPr>
        <w:t>правк</w:t>
      </w:r>
      <w:r>
        <w:rPr>
          <w:sz w:val="24"/>
        </w:rPr>
        <w:t>а</w:t>
      </w:r>
      <w:r w:rsidRPr="001503BD">
        <w:rPr>
          <w:sz w:val="24"/>
        </w:rPr>
        <w:t xml:space="preserve">, подтверждающую факт установления инвалидности, выданную федеральным государственным учреждением </w:t>
      </w:r>
      <w:r w:rsidRPr="001503BD">
        <w:rPr>
          <w:sz w:val="24"/>
        </w:rPr>
        <w:t>медико-социальной</w:t>
      </w:r>
      <w:r w:rsidRPr="001503BD">
        <w:rPr>
          <w:sz w:val="24"/>
        </w:rPr>
        <w:t xml:space="preserve"> экспертизы (при наличии)</w:t>
      </w:r>
    </w:p>
    <w:p w:rsidR="005E3E52" w:rsidRPr="001D59AC" w:rsidP="005E3E52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line="240" w:lineRule="auto"/>
        <w:ind w:right="233"/>
        <w:rPr>
          <w:sz w:val="26"/>
        </w:rPr>
      </w:pPr>
      <w:r w:rsidRPr="001D59AC">
        <w:rPr>
          <w:sz w:val="24"/>
        </w:rPr>
        <w:t xml:space="preserve">Справка </w:t>
      </w:r>
      <w:r>
        <w:rPr>
          <w:sz w:val="24"/>
        </w:rPr>
        <w:t>медицинской организации, подтверждающая нуждаемость в ТСР</w:t>
      </w:r>
    </w:p>
    <w:p w:rsidR="005E3E52" w:rsidP="005E3E52">
      <w:pPr>
        <w:pStyle w:val="BodyText"/>
        <w:rPr>
          <w:sz w:val="26"/>
        </w:rPr>
      </w:pPr>
      <w:r>
        <w:rPr>
          <w:sz w:val="22"/>
        </w:rPr>
        <w:pict>
          <v:group id="_x0000_s1025" style="height:175.75pt;margin-left:285pt;margin-top:3.1pt;mso-position-horizontal-relative:page;position:absolute;width:257.4pt;z-index:-251655168" coordorigin="5700,27" coordsize="5148,63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height:1895;left:5700;position:absolute;top:895;width:2700">
              <v:imagedata r:id="rId4" o:title=""/>
            </v:shape>
            <v:shape id="_x0000_s1027" type="#_x0000_t75" style="height:2236;left:8130;position:absolute;top:26;width:2716">
              <v:imagedata r:id="rId5" o:title=""/>
            </v:shape>
            <v:shape id="_x0000_s1028" type="#_x0000_t75" style="height:2160;left:6840;position:absolute;top:4202;width:2790">
              <v:imagedata r:id="rId6" o:title=""/>
            </v:shape>
            <v:shape id="_x0000_s1029" type="#_x0000_t75" style="height:1906;left:5910;position:absolute;top:2296;width:1920">
              <v:imagedata r:id="rId7" o:title=""/>
            </v:shape>
            <v:shape id="_x0000_s1030" type="#_x0000_t75" style="height:2356;left:8508;position:absolute;top:1848;width:2340">
              <v:imagedata r:id="rId8" o:title=""/>
            </v:shape>
          </v:group>
        </w:pict>
      </w:r>
    </w:p>
    <w:p w:rsidR="005E3E52" w:rsidP="005E3E52">
      <w:pPr>
        <w:pStyle w:val="BodyText"/>
        <w:rPr>
          <w:sz w:val="26"/>
        </w:rPr>
      </w:pPr>
    </w:p>
    <w:p w:rsidR="005E3E52" w:rsidP="005E3E52">
      <w:pPr>
        <w:pStyle w:val="BodyText"/>
        <w:rPr>
          <w:sz w:val="26"/>
        </w:rPr>
      </w:pPr>
    </w:p>
    <w:p w:rsidR="005E3E52" w:rsidP="005E3E52">
      <w:pPr>
        <w:pStyle w:val="BodyText"/>
        <w:rPr>
          <w:sz w:val="26"/>
        </w:rPr>
      </w:pPr>
    </w:p>
    <w:p w:rsidR="005E3E52" w:rsidP="005E3E52">
      <w:pPr>
        <w:pStyle w:val="BodyText"/>
        <w:rPr>
          <w:sz w:val="26"/>
        </w:rPr>
      </w:pPr>
    </w:p>
    <w:p w:rsidR="005E3E52" w:rsidP="005E3E52">
      <w:pPr>
        <w:pStyle w:val="BodyText"/>
        <w:rPr>
          <w:sz w:val="26"/>
        </w:rPr>
      </w:pPr>
    </w:p>
    <w:p w:rsidR="005E3E52" w:rsidP="005E3E52">
      <w:pPr>
        <w:pStyle w:val="BodyText"/>
        <w:rPr>
          <w:sz w:val="26"/>
        </w:rPr>
      </w:pPr>
    </w:p>
    <w:p w:rsidR="005E3E52" w:rsidP="005E3E52">
      <w:pPr>
        <w:pStyle w:val="BodyText"/>
        <w:rPr>
          <w:sz w:val="26"/>
        </w:rPr>
      </w:pPr>
    </w:p>
    <w:p w:rsidR="005E3E52" w:rsidP="005E3E52">
      <w:pPr>
        <w:pStyle w:val="BodyText"/>
        <w:rPr>
          <w:sz w:val="26"/>
        </w:rPr>
      </w:pPr>
    </w:p>
    <w:p w:rsidR="005E3E52" w:rsidP="005E3E52">
      <w:pPr>
        <w:pStyle w:val="BodyText"/>
        <w:rPr>
          <w:sz w:val="26"/>
        </w:rPr>
      </w:pPr>
    </w:p>
    <w:p w:rsidR="005E3E52" w:rsidP="005E3E52">
      <w:pPr>
        <w:pStyle w:val="BodyText"/>
        <w:rPr>
          <w:sz w:val="26"/>
        </w:rPr>
      </w:pPr>
    </w:p>
    <w:p w:rsidR="005E3E52" w:rsidP="005E3E52">
      <w:pPr>
        <w:pStyle w:val="BodyText"/>
        <w:rPr>
          <w:sz w:val="26"/>
        </w:rPr>
      </w:pPr>
    </w:p>
    <w:p w:rsidR="005E3E52" w:rsidP="005E3E52">
      <w:pPr>
        <w:pStyle w:val="BodyText"/>
        <w:spacing w:before="6"/>
        <w:rPr>
          <w:sz w:val="37"/>
        </w:rPr>
      </w:pPr>
    </w:p>
    <w:p w:rsidR="005E3E52" w:rsidP="005E3E52">
      <w:pPr>
        <w:pStyle w:val="BodyText"/>
        <w:spacing w:before="6"/>
        <w:rPr>
          <w:sz w:val="37"/>
        </w:rPr>
      </w:pPr>
    </w:p>
    <w:p w:rsidR="005E3E52" w:rsidRPr="00A05562" w:rsidP="005E3E52">
      <w:pPr>
        <w:pStyle w:val="BodyText"/>
        <w:ind w:left="192" w:right="104" w:firstLine="3"/>
        <w:jc w:val="center"/>
        <w:rPr>
          <w:b/>
        </w:rPr>
      </w:pPr>
      <w:r w:rsidRPr="00A05562">
        <w:rPr>
          <w:color w:val="000099"/>
        </w:rPr>
        <w:t>Более подробную и актуальную</w:t>
      </w:r>
      <w:r w:rsidRPr="00A05562">
        <w:rPr>
          <w:color w:val="000099"/>
          <w:spacing w:val="1"/>
        </w:rPr>
        <w:t xml:space="preserve"> </w:t>
      </w:r>
      <w:r w:rsidRPr="00A05562">
        <w:rPr>
          <w:color w:val="000099"/>
        </w:rPr>
        <w:t>информацию об услуги «</w:t>
      </w:r>
      <w:r>
        <w:rPr>
          <w:color w:val="000099"/>
        </w:rPr>
        <w:t>Пункт</w:t>
      </w:r>
      <w:r w:rsidRPr="00A05562">
        <w:rPr>
          <w:color w:val="000099"/>
        </w:rPr>
        <w:t xml:space="preserve"> проката</w:t>
      </w:r>
      <w:r w:rsidRPr="00A05562">
        <w:rPr>
          <w:color w:val="000099"/>
          <w:spacing w:val="-67"/>
        </w:rPr>
        <w:t xml:space="preserve"> </w:t>
      </w:r>
      <w:r w:rsidRPr="00A05562">
        <w:rPr>
          <w:color w:val="000099"/>
        </w:rPr>
        <w:t>ТСР».</w:t>
      </w:r>
      <w:r w:rsidRPr="00A05562">
        <w:rPr>
          <w:color w:val="000099"/>
          <w:spacing w:val="-5"/>
        </w:rPr>
        <w:t xml:space="preserve"> </w:t>
      </w:r>
      <w:r w:rsidRPr="00A05562">
        <w:rPr>
          <w:color w:val="000099"/>
        </w:rPr>
        <w:t>Вы</w:t>
      </w:r>
      <w:r w:rsidRPr="00A05562">
        <w:rPr>
          <w:color w:val="000099"/>
          <w:spacing w:val="-3"/>
        </w:rPr>
        <w:t xml:space="preserve"> </w:t>
      </w:r>
      <w:r w:rsidRPr="00A05562">
        <w:rPr>
          <w:color w:val="000099"/>
        </w:rPr>
        <w:t>можете</w:t>
      </w:r>
      <w:r w:rsidRPr="00A05562">
        <w:rPr>
          <w:color w:val="000099"/>
          <w:spacing w:val="-5"/>
        </w:rPr>
        <w:t xml:space="preserve"> </w:t>
      </w:r>
      <w:r w:rsidRPr="00A05562">
        <w:rPr>
          <w:color w:val="000099"/>
        </w:rPr>
        <w:t>получить</w:t>
      </w:r>
      <w:r w:rsidRPr="00A05562">
        <w:rPr>
          <w:color w:val="000099"/>
          <w:spacing w:val="-5"/>
        </w:rPr>
        <w:t xml:space="preserve"> </w:t>
      </w:r>
      <w:r w:rsidRPr="00A05562">
        <w:rPr>
          <w:color w:val="000099"/>
        </w:rPr>
        <w:t>по</w:t>
      </w:r>
      <w:r w:rsidRPr="00A05562">
        <w:rPr>
          <w:color w:val="000099"/>
          <w:spacing w:val="-4"/>
        </w:rPr>
        <w:t xml:space="preserve"> </w:t>
      </w:r>
      <w:r w:rsidRPr="00A05562">
        <w:rPr>
          <w:color w:val="000099"/>
        </w:rPr>
        <w:t>телефону:</w:t>
      </w:r>
      <w:r w:rsidRPr="00A05562">
        <w:rPr>
          <w:color w:val="000099"/>
          <w:spacing w:val="-67"/>
        </w:rPr>
        <w:t xml:space="preserve"> </w:t>
      </w:r>
      <w:r w:rsidRPr="00A05562">
        <w:rPr>
          <w:b/>
          <w:color w:val="000099"/>
        </w:rPr>
        <w:t>8-(39142)22-2-16</w:t>
      </w:r>
    </w:p>
    <w:p w:rsidR="005E3E52" w:rsidRPr="00A05562" w:rsidP="005E3E52">
      <w:pPr>
        <w:pStyle w:val="BodyText"/>
        <w:ind w:left="124" w:right="38"/>
        <w:jc w:val="center"/>
      </w:pPr>
      <w:r w:rsidRPr="00A05562">
        <w:rPr>
          <w:color w:val="000099"/>
        </w:rPr>
        <w:t>или</w:t>
      </w:r>
      <w:r w:rsidRPr="00A05562">
        <w:rPr>
          <w:color w:val="000099"/>
          <w:spacing w:val="-6"/>
        </w:rPr>
        <w:t xml:space="preserve"> </w:t>
      </w:r>
      <w:r w:rsidRPr="00A05562">
        <w:rPr>
          <w:color w:val="000099"/>
        </w:rPr>
        <w:t>на</w:t>
      </w:r>
      <w:r w:rsidRPr="00A05562">
        <w:rPr>
          <w:color w:val="000099"/>
          <w:spacing w:val="-4"/>
        </w:rPr>
        <w:t xml:space="preserve"> </w:t>
      </w:r>
      <w:r w:rsidRPr="00A05562">
        <w:rPr>
          <w:color w:val="000099"/>
        </w:rPr>
        <w:t>официальном</w:t>
      </w:r>
      <w:r w:rsidRPr="00A05562">
        <w:rPr>
          <w:color w:val="000099"/>
          <w:spacing w:val="-5"/>
        </w:rPr>
        <w:t xml:space="preserve"> </w:t>
      </w:r>
      <w:r w:rsidRPr="00A05562">
        <w:rPr>
          <w:color w:val="000099"/>
        </w:rPr>
        <w:t>сайте:</w:t>
      </w:r>
    </w:p>
    <w:p w:rsidR="005E3E52" w:rsidRPr="00A05562" w:rsidP="005E3E52">
      <w:pPr>
        <w:ind w:left="126" w:right="37"/>
        <w:jc w:val="center"/>
        <w:rPr>
          <w:b/>
          <w:sz w:val="28"/>
        </w:rPr>
      </w:pPr>
      <w:r>
        <w:fldChar w:fldCharType="begin"/>
      </w:r>
      <w:r>
        <w:instrText xml:space="preserve"> HYPERLINK "http://www/" </w:instrText>
      </w:r>
      <w:r>
        <w:fldChar w:fldCharType="separate"/>
      </w:r>
      <w:r w:rsidRPr="00A05562">
        <w:rPr>
          <w:b/>
          <w:color w:val="000099"/>
          <w:sz w:val="28"/>
        </w:rPr>
        <w:t>www</w:t>
      </w:r>
      <w:r w:rsidRPr="00A05562">
        <w:rPr>
          <w:b/>
          <w:color w:val="000099"/>
          <w:sz w:val="28"/>
        </w:rPr>
        <w:t>.</w:t>
      </w:r>
      <w:r>
        <w:fldChar w:fldCharType="end"/>
      </w:r>
      <w:r w:rsidRPr="00A05562">
        <w:rPr>
          <w:b/>
          <w:color w:val="000099"/>
          <w:spacing w:val="-3"/>
          <w:sz w:val="28"/>
        </w:rPr>
        <w:t xml:space="preserve"> </w:t>
      </w:r>
      <w:r w:rsidRPr="00A05562">
        <w:rPr>
          <w:b/>
          <w:color w:val="000099"/>
          <w:sz w:val="28"/>
        </w:rPr>
        <w:t>ksonsayany.bdu.su</w:t>
      </w:r>
    </w:p>
    <w:p w:rsidR="005E3E52" w:rsidP="005E3E52">
      <w:pPr>
        <w:spacing w:before="60"/>
        <w:ind w:left="125" w:right="301" w:firstLine="2"/>
        <w:jc w:val="center"/>
        <w:rPr>
          <w:b/>
          <w:sz w:val="28"/>
        </w:rPr>
      </w:pPr>
      <w:r>
        <w:br w:type="column"/>
      </w:r>
      <w:r>
        <w:rPr>
          <w:b/>
          <w:color w:val="001F5F"/>
          <w:sz w:val="28"/>
        </w:rPr>
        <w:t>Краевое государственное бюджетное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учреждение</w:t>
      </w:r>
      <w:r>
        <w:rPr>
          <w:b/>
          <w:color w:val="001F5F"/>
          <w:spacing w:val="-8"/>
          <w:sz w:val="28"/>
        </w:rPr>
        <w:t xml:space="preserve"> </w:t>
      </w:r>
      <w:r>
        <w:rPr>
          <w:b/>
          <w:color w:val="001F5F"/>
          <w:sz w:val="28"/>
        </w:rPr>
        <w:t>социального</w:t>
      </w:r>
      <w:r>
        <w:rPr>
          <w:b/>
          <w:color w:val="001F5F"/>
          <w:spacing w:val="-6"/>
          <w:sz w:val="28"/>
        </w:rPr>
        <w:t xml:space="preserve"> </w:t>
      </w:r>
      <w:r>
        <w:rPr>
          <w:b/>
          <w:color w:val="001F5F"/>
          <w:sz w:val="28"/>
        </w:rPr>
        <w:t>обслуживания</w:t>
      </w:r>
    </w:p>
    <w:p w:rsidR="005E3E52" w:rsidP="005E3E52">
      <w:pPr>
        <w:ind w:left="247" w:right="423" w:hanging="2"/>
        <w:jc w:val="center"/>
        <w:rPr>
          <w:b/>
          <w:sz w:val="28"/>
        </w:rPr>
      </w:pPr>
      <w:r>
        <w:rPr>
          <w:b/>
          <w:color w:val="001F5F"/>
          <w:sz w:val="28"/>
        </w:rPr>
        <w:t>«Комплексный центр социального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обслуживания</w:t>
      </w:r>
      <w:r>
        <w:rPr>
          <w:b/>
          <w:color w:val="001F5F"/>
          <w:spacing w:val="-6"/>
          <w:sz w:val="28"/>
        </w:rPr>
        <w:t xml:space="preserve"> </w:t>
      </w:r>
      <w:r>
        <w:rPr>
          <w:b/>
          <w:color w:val="001F5F"/>
          <w:sz w:val="28"/>
        </w:rPr>
        <w:t>населения</w:t>
      </w:r>
      <w:r>
        <w:rPr>
          <w:b/>
          <w:color w:val="001F5F"/>
          <w:spacing w:val="-6"/>
          <w:sz w:val="28"/>
        </w:rPr>
        <w:t xml:space="preserve"> </w:t>
      </w:r>
      <w:r>
        <w:rPr>
          <w:b/>
          <w:color w:val="001F5F"/>
          <w:sz w:val="28"/>
        </w:rPr>
        <w:t>«Саянский»</w:t>
      </w:r>
    </w:p>
    <w:p w:rsidR="005E3E52" w:rsidP="005E3E52">
      <w:pPr>
        <w:pStyle w:val="BodyText"/>
        <w:rPr>
          <w:b/>
          <w:sz w:val="30"/>
        </w:rPr>
      </w:pPr>
    </w:p>
    <w:p w:rsidR="005E3E52" w:rsidP="005E3E52">
      <w:pPr>
        <w:pStyle w:val="BodyText"/>
        <w:rPr>
          <w:b/>
          <w:sz w:val="26"/>
        </w:rPr>
      </w:pPr>
    </w:p>
    <w:p w:rsidR="005E3E52" w:rsidP="005E3E52">
      <w:pPr>
        <w:pStyle w:val="Title"/>
      </w:pPr>
      <w:r>
        <w:rPr>
          <w:color w:val="BF0000"/>
        </w:rPr>
        <w:t>Пункт</w:t>
      </w:r>
      <w:r>
        <w:rPr>
          <w:color w:val="BF0000"/>
          <w:spacing w:val="-20"/>
        </w:rPr>
        <w:t xml:space="preserve"> </w:t>
      </w:r>
      <w:r>
        <w:rPr>
          <w:color w:val="BF0000"/>
        </w:rPr>
        <w:t>проката</w:t>
      </w:r>
      <w:r>
        <w:rPr>
          <w:color w:val="BF0000"/>
          <w:spacing w:val="-119"/>
        </w:rPr>
        <w:t xml:space="preserve"> </w:t>
      </w:r>
      <w:r>
        <w:rPr>
          <w:color w:val="BF0000"/>
        </w:rPr>
        <w:t>технических</w:t>
      </w:r>
      <w:r>
        <w:rPr>
          <w:color w:val="BF0000"/>
          <w:spacing w:val="1"/>
        </w:rPr>
        <w:t xml:space="preserve"> </w:t>
      </w:r>
      <w:r>
        <w:rPr>
          <w:color w:val="BF0000"/>
        </w:rPr>
        <w:t>средств</w:t>
      </w:r>
      <w:r>
        <w:rPr>
          <w:color w:val="BF0000"/>
          <w:spacing w:val="1"/>
        </w:rPr>
        <w:t xml:space="preserve"> </w:t>
      </w:r>
      <w:r>
        <w:rPr>
          <w:color w:val="BF0000"/>
        </w:rPr>
        <w:t>реабилитации</w:t>
      </w:r>
    </w:p>
    <w:p w:rsidR="005E3E52" w:rsidP="005E3E52">
      <w:pPr>
        <w:pStyle w:val="BodyText"/>
        <w:spacing w:before="6"/>
        <w:rPr>
          <w:rFonts w:ascii="Georgia"/>
          <w:b/>
          <w:i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7852330</wp:posOffset>
            </wp:positionH>
            <wp:positionV relativeFrom="paragraph">
              <wp:posOffset>230704</wp:posOffset>
            </wp:positionV>
            <wp:extent cx="2166649" cy="1533048"/>
            <wp:effectExtent l="0" t="0" r="0" b="0"/>
            <wp:wrapTopAndBottom/>
            <wp:docPr id="2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6649" cy="153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3E52" w:rsidP="005E3E52">
      <w:pPr>
        <w:pStyle w:val="11"/>
        <w:spacing w:before="357"/>
        <w:ind w:left="729" w:right="904"/>
      </w:pPr>
      <w:r>
        <w:t>Часы работы учреждения:</w:t>
      </w:r>
      <w:r>
        <w:rPr>
          <w:spacing w:val="-7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9</w:t>
      </w:r>
      <w:r>
        <w:rPr>
          <w:vertAlign w:val="superscript"/>
        </w:rPr>
        <w:t>00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18</w:t>
      </w:r>
      <w:r>
        <w:rPr>
          <w:vertAlign w:val="superscript"/>
        </w:rPr>
        <w:t>00</w:t>
      </w:r>
      <w:r>
        <w:t>,</w:t>
      </w:r>
    </w:p>
    <w:p w:rsidR="005E3E52" w:rsidP="005E3E52">
      <w:pPr>
        <w:ind w:left="392" w:right="562"/>
        <w:jc w:val="center"/>
        <w:rPr>
          <w:b/>
          <w:sz w:val="32"/>
        </w:rPr>
      </w:pPr>
      <w:r>
        <w:rPr>
          <w:b/>
          <w:sz w:val="32"/>
        </w:rPr>
        <w:t>обед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13</w:t>
      </w:r>
      <w:r>
        <w:rPr>
          <w:b/>
          <w:sz w:val="32"/>
          <w:vertAlign w:val="superscript"/>
        </w:rPr>
        <w:t>00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до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14</w:t>
      </w:r>
      <w:r>
        <w:rPr>
          <w:b/>
          <w:sz w:val="32"/>
          <w:vertAlign w:val="superscript"/>
        </w:rPr>
        <w:t>00</w:t>
      </w:r>
    </w:p>
    <w:p w:rsidR="005E3E52" w:rsidP="005E3E52">
      <w:pPr>
        <w:ind w:left="392" w:right="595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Наш адрес: 663580, с. </w:t>
      </w:r>
      <w:r>
        <w:rPr>
          <w:b/>
          <w:i/>
          <w:sz w:val="32"/>
        </w:rPr>
        <w:t>Агинское</w:t>
      </w:r>
      <w:r>
        <w:rPr>
          <w:b/>
          <w:i/>
          <w:sz w:val="32"/>
        </w:rPr>
        <w:t>,</w:t>
      </w:r>
      <w:r>
        <w:rPr>
          <w:b/>
          <w:i/>
          <w:spacing w:val="-77"/>
          <w:sz w:val="32"/>
        </w:rPr>
        <w:t xml:space="preserve"> </w:t>
      </w:r>
      <w:r>
        <w:rPr>
          <w:b/>
          <w:i/>
          <w:sz w:val="32"/>
        </w:rPr>
        <w:t>ул.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Советская, 130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  <w:vertAlign w:val="superscript"/>
        </w:rPr>
        <w:t>а</w:t>
      </w:r>
    </w:p>
    <w:p w:rsidR="005E3E52" w:rsidP="005E3E52">
      <w:pPr>
        <w:ind w:right="1382"/>
        <w:jc w:val="right"/>
        <w:rPr>
          <w:b/>
          <w:i/>
          <w:sz w:val="32"/>
        </w:rPr>
      </w:pPr>
      <w:r>
        <w:rPr>
          <w:b/>
          <w:i/>
          <w:sz w:val="32"/>
        </w:rPr>
        <w:t>тел: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8(39142)21-7-78</w:t>
      </w:r>
    </w:p>
    <w:p w:rsidR="005E3E52" w:rsidP="005E3E52">
      <w:pPr>
        <w:ind w:right="1459"/>
        <w:jc w:val="right"/>
        <w:rPr>
          <w:b/>
          <w:i/>
          <w:sz w:val="32"/>
        </w:rPr>
      </w:pPr>
      <w:r>
        <w:rPr>
          <w:b/>
          <w:i/>
          <w:sz w:val="32"/>
        </w:rPr>
        <w:t>22-2-16</w:t>
      </w:r>
    </w:p>
    <w:p w:rsidR="005E3E52" w:rsidP="005E3E52">
      <w:pPr>
        <w:ind w:left="278" w:right="314" w:firstLine="320"/>
        <w:rPr>
          <w:b/>
          <w:i/>
          <w:sz w:val="32"/>
        </w:rPr>
      </w:pPr>
      <w:r>
        <w:rPr>
          <w:b/>
          <w:i/>
          <w:color w:val="001F5F"/>
          <w:sz w:val="32"/>
        </w:rPr>
        <w:t>e-</w:t>
      </w:r>
      <w:r>
        <w:rPr>
          <w:b/>
          <w:i/>
          <w:color w:val="001F5F"/>
          <w:sz w:val="32"/>
        </w:rPr>
        <w:t>mail</w:t>
      </w:r>
      <w:r>
        <w:rPr>
          <w:b/>
          <w:i/>
          <w:color w:val="001F5F"/>
          <w:sz w:val="32"/>
        </w:rPr>
        <w:t xml:space="preserve">: </w:t>
      </w:r>
      <w:r>
        <w:fldChar w:fldCharType="begin"/>
      </w:r>
      <w:r>
        <w:instrText xml:space="preserve"> HYPERLINK "mailto:kcson_sаyany@mail.ru" </w:instrText>
      </w:r>
      <w:r>
        <w:fldChar w:fldCharType="separate"/>
      </w:r>
      <w:r>
        <w:rPr>
          <w:b/>
          <w:i/>
          <w:color w:val="001F5F"/>
          <w:sz w:val="32"/>
        </w:rPr>
        <w:t>kcson_sаyany@mail.ru</w:t>
      </w:r>
      <w:r>
        <w:fldChar w:fldCharType="end"/>
      </w:r>
      <w:r>
        <w:rPr>
          <w:b/>
          <w:i/>
          <w:color w:val="001F5F"/>
          <w:spacing w:val="1"/>
          <w:sz w:val="32"/>
        </w:rPr>
        <w:t xml:space="preserve"> </w:t>
      </w:r>
      <w:r>
        <w:rPr>
          <w:b/>
          <w:i/>
          <w:color w:val="001F5F"/>
          <w:sz w:val="32"/>
        </w:rPr>
        <w:t>наш</w:t>
      </w:r>
      <w:r>
        <w:rPr>
          <w:b/>
          <w:i/>
          <w:color w:val="001F5F"/>
          <w:spacing w:val="-3"/>
          <w:sz w:val="32"/>
        </w:rPr>
        <w:t xml:space="preserve"> </w:t>
      </w:r>
      <w:r>
        <w:rPr>
          <w:b/>
          <w:i/>
          <w:color w:val="000099"/>
          <w:sz w:val="32"/>
        </w:rPr>
        <w:t>сайт</w:t>
      </w:r>
      <w:r>
        <w:rPr>
          <w:b/>
          <w:i/>
          <w:color w:val="001F5F"/>
          <w:sz w:val="32"/>
        </w:rPr>
        <w:t>:</w:t>
      </w:r>
      <w:r>
        <w:rPr>
          <w:b/>
          <w:i/>
          <w:color w:val="001F5F"/>
          <w:spacing w:val="-3"/>
          <w:sz w:val="32"/>
        </w:rPr>
        <w:t xml:space="preserve"> </w:t>
      </w:r>
      <w:r>
        <w:fldChar w:fldCharType="begin"/>
      </w:r>
      <w:r>
        <w:instrText xml:space="preserve"> HYPERLINK "http://www/" </w:instrText>
      </w:r>
      <w:r>
        <w:fldChar w:fldCharType="separate"/>
      </w:r>
      <w:r>
        <w:rPr>
          <w:b/>
          <w:i/>
          <w:color w:val="001F5F"/>
          <w:sz w:val="32"/>
        </w:rPr>
        <w:t>www</w:t>
      </w:r>
      <w:r>
        <w:rPr>
          <w:b/>
          <w:i/>
          <w:color w:val="001F5F"/>
          <w:sz w:val="32"/>
        </w:rPr>
        <w:t>.</w:t>
      </w:r>
      <w:r>
        <w:fldChar w:fldCharType="end"/>
      </w:r>
      <w:r>
        <w:rPr>
          <w:b/>
          <w:i/>
          <w:color w:val="001F5F"/>
          <w:spacing w:val="-2"/>
          <w:sz w:val="32"/>
        </w:rPr>
        <w:t xml:space="preserve"> </w:t>
      </w:r>
      <w:r>
        <w:rPr>
          <w:b/>
          <w:i/>
          <w:color w:val="001F5F"/>
          <w:sz w:val="32"/>
        </w:rPr>
        <w:t>ksonsayany.bdu.su</w:t>
      </w:r>
    </w:p>
    <w:p w:rsidR="004B0DE4">
      <w:pPr>
        <w:rPr>
          <w:sz w:val="32"/>
        </w:rPr>
        <w:sectPr>
          <w:type w:val="continuous"/>
          <w:pgSz w:w="16840" w:h="11910" w:orient="landscape"/>
          <w:pgMar w:top="220" w:right="0" w:bottom="0" w:left="160" w:header="720" w:footer="720" w:gutter="0"/>
          <w:cols w:num="3" w:space="720" w:equalWidth="0">
            <w:col w:w="5237" w:space="367"/>
            <w:col w:w="5225" w:space="357"/>
            <w:col w:w="5494"/>
          </w:cols>
        </w:sectPr>
      </w:pPr>
    </w:p>
    <w:p w:rsidR="004B0DE4" w:rsidRPr="005E3E52" w:rsidP="005E3E52">
      <w:pPr>
        <w:pStyle w:val="11"/>
        <w:spacing w:before="61"/>
        <w:ind w:left="1008" w:right="11743" w:hanging="584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height:582.75pt;margin-left:289.25pt;margin-top:6pt;mso-position-horizontal-relative:page;mso-position-vertical-relative:page;position:absolute;width:268.75pt;z-index:251658240" filled="f" stroked="f">
            <v:textbox inset="0,0,0,0">
              <w:txbxContent>
                <w:p w:rsidR="005E3E52"/>
                <w:tbl>
                  <w:tblPr>
                    <w:tblW w:w="0" w:type="auto"/>
                    <w:tblInd w:w="4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2694"/>
                    <w:gridCol w:w="1275"/>
                    <w:gridCol w:w="1418"/>
                  </w:tblGrid>
                  <w:tr w:rsidTr="00223CA7">
                    <w:tblPrEx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Ex>
                    <w:trPr>
                      <w:trHeight w:hRule="exact" w:val="730"/>
                    </w:trPr>
                    <w:tc>
                      <w:tcPr>
                        <w:tcW w:w="26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ind w:firstLine="5"/>
                          <w:rPr>
                            <w:sz w:val="24"/>
                            <w:szCs w:val="24"/>
                          </w:rPr>
                        </w:pPr>
                        <w:r w:rsidRPr="001175AC">
                          <w:rPr>
                            <w:sz w:val="24"/>
                            <w:szCs w:val="24"/>
                          </w:rPr>
                          <w:t>Столик прикроватный на колесах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6105,00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5,78</w:t>
                        </w:r>
                      </w:p>
                    </w:tc>
                  </w:tr>
                  <w:tr w:rsidTr="00D023CA">
                    <w:tblPrEx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Ex>
                    <w:trPr>
                      <w:trHeight w:hRule="exact" w:val="982"/>
                    </w:trPr>
                    <w:tc>
                      <w:tcPr>
                        <w:tcW w:w="26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ind w:firstLine="5"/>
                          <w:rPr>
                            <w:sz w:val="24"/>
                            <w:szCs w:val="24"/>
                          </w:rPr>
                        </w:pPr>
                        <w:r w:rsidRPr="00763F74">
                          <w:rPr>
                            <w:sz w:val="24"/>
                            <w:szCs w:val="24"/>
                          </w:rPr>
                          <w:t xml:space="preserve">Ходунки  опорные стандартные, складные </w:t>
                        </w:r>
                        <w:r w:rsidRPr="00763F74">
                          <w:rPr>
                            <w:sz w:val="24"/>
                            <w:szCs w:val="24"/>
                            <w:lang w:val="en-US"/>
                          </w:rPr>
                          <w:t>WR</w:t>
                        </w:r>
                        <w:r w:rsidRPr="00763F74">
                          <w:rPr>
                            <w:sz w:val="24"/>
                            <w:szCs w:val="24"/>
                          </w:rPr>
                          <w:t>-211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2496,20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7,55</w:t>
                        </w:r>
                      </w:p>
                    </w:tc>
                  </w:tr>
                  <w:tr w:rsidTr="00D023CA">
                    <w:tblPrEx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Ex>
                    <w:trPr>
                      <w:trHeight w:hRule="exact" w:val="853"/>
                    </w:trPr>
                    <w:tc>
                      <w:tcPr>
                        <w:tcW w:w="26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ind w:firstLine="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Опора ходунок 2в 1 с двухуровневыми поручнями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2065,00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6,95</w:t>
                        </w:r>
                      </w:p>
                    </w:tc>
                  </w:tr>
                  <w:tr w:rsidTr="00223CA7">
                    <w:tblPrEx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Ex>
                    <w:trPr>
                      <w:trHeight w:hRule="exact" w:val="845"/>
                    </w:trPr>
                    <w:tc>
                      <w:tcPr>
                        <w:tcW w:w="26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P="00220F22">
                        <w:pPr>
                          <w:rPr>
                            <w:sz w:val="24"/>
                            <w:szCs w:val="24"/>
                          </w:rPr>
                        </w:pPr>
                        <w:r w:rsidRPr="00763F74">
                          <w:rPr>
                            <w:sz w:val="24"/>
                            <w:szCs w:val="24"/>
                          </w:rPr>
                          <w:t xml:space="preserve">Ходунки  опорные стандартные, складные </w:t>
                        </w:r>
                        <w:r w:rsidRPr="00763F74">
                          <w:rPr>
                            <w:sz w:val="24"/>
                            <w:szCs w:val="24"/>
                            <w:lang w:val="en-US"/>
                          </w:rPr>
                          <w:t>FS</w:t>
                        </w:r>
                        <w:r w:rsidRPr="00763F74">
                          <w:rPr>
                            <w:sz w:val="24"/>
                            <w:szCs w:val="24"/>
                          </w:rPr>
                          <w:t xml:space="preserve"> 9632</w:t>
                        </w:r>
                        <w:r w:rsidRPr="00763F74">
                          <w:rPr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  <w:p w:rsidR="003B3DC1" w:rsidRPr="001175AC" w:rsidP="00220F22">
                        <w:pPr>
                          <w:shd w:val="clear" w:color="auto" w:fill="FFFFFF"/>
                          <w:ind w:firstLine="5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3132,30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8,43</w:t>
                        </w:r>
                      </w:p>
                    </w:tc>
                  </w:tr>
                  <w:tr w:rsidTr="00D023CA">
                    <w:tblPrEx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Ex>
                    <w:trPr>
                      <w:trHeight w:hRule="exact" w:val="863"/>
                    </w:trPr>
                    <w:tc>
                      <w:tcPr>
                        <w:tcW w:w="26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ind w:firstLine="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Ролятор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-ходунок </w:t>
                        </w:r>
                        <w:r>
                          <w:rPr>
                            <w:sz w:val="24"/>
                            <w:szCs w:val="24"/>
                          </w:rPr>
                          <w:t>трехколесный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с тормозами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3412,00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7,24</w:t>
                        </w:r>
                      </w:p>
                    </w:tc>
                  </w:tr>
                  <w:tr w:rsidTr="00D023CA">
                    <w:tblPrEx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Ex>
                    <w:trPr>
                      <w:trHeight w:hRule="exact" w:val="564"/>
                    </w:trPr>
                    <w:tc>
                      <w:tcPr>
                        <w:tcW w:w="26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ind w:firstLine="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Ходунки складные на колесах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2064,90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6,95</w:t>
                        </w:r>
                      </w:p>
                    </w:tc>
                  </w:tr>
                  <w:tr w:rsidTr="00D023CA">
                    <w:tblPrEx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Ex>
                    <w:trPr>
                      <w:trHeight w:hRule="exact" w:val="416"/>
                    </w:trPr>
                    <w:tc>
                      <w:tcPr>
                        <w:tcW w:w="26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ind w:firstLine="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Ходунки шагающие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1980,00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6,83</w:t>
                        </w:r>
                      </w:p>
                    </w:tc>
                  </w:tr>
                  <w:tr w:rsidTr="00D023CA">
                    <w:tblPrEx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Ex>
                    <w:trPr>
                      <w:trHeight w:hRule="exact" w:val="706"/>
                    </w:trPr>
                    <w:tc>
                      <w:tcPr>
                        <w:tcW w:w="26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ind w:firstLine="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Ходунки для больных ДЦП (большие)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31422,00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13,78</w:t>
                        </w:r>
                      </w:p>
                    </w:tc>
                  </w:tr>
                  <w:tr w:rsidTr="00223CA7">
                    <w:tblPrEx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Ex>
                    <w:trPr>
                      <w:trHeight w:hRule="exact" w:val="700"/>
                    </w:trPr>
                    <w:tc>
                      <w:tcPr>
                        <w:tcW w:w="26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ind w:firstLine="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Ходунки складные без колес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3411,00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7,24</w:t>
                        </w:r>
                      </w:p>
                    </w:tc>
                  </w:tr>
                  <w:tr w:rsidTr="00D023CA">
                    <w:tblPrEx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Ex>
                    <w:trPr>
                      <w:trHeight w:hRule="exact" w:val="428"/>
                    </w:trPr>
                    <w:tc>
                      <w:tcPr>
                        <w:tcW w:w="26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P="00220F22">
                        <w:pPr>
                          <w:shd w:val="clear" w:color="auto" w:fill="FFFFFF"/>
                          <w:ind w:firstLine="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RollTri</w:t>
                        </w:r>
                        <w:r>
                          <w:rPr>
                            <w:sz w:val="24"/>
                            <w:szCs w:val="24"/>
                          </w:rPr>
                          <w:t>Опоры-ходунки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3192,00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6,96</w:t>
                        </w:r>
                      </w:p>
                    </w:tc>
                  </w:tr>
                  <w:tr w:rsidTr="00D023CA">
                    <w:tblPrEx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Ex>
                    <w:trPr>
                      <w:trHeight w:hRule="exact" w:val="420"/>
                    </w:trPr>
                    <w:tc>
                      <w:tcPr>
                        <w:tcW w:w="26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ind w:firstLine="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Костыль </w:t>
                        </w:r>
                        <w:r w:rsidRPr="001175AC">
                          <w:rPr>
                            <w:sz w:val="24"/>
                            <w:szCs w:val="24"/>
                          </w:rPr>
                          <w:t xml:space="preserve"> подмышечный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1350,00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5,96</w:t>
                        </w:r>
                      </w:p>
                    </w:tc>
                  </w:tr>
                  <w:tr w:rsidTr="004F3626">
                    <w:tblPrEx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Ex>
                    <w:trPr>
                      <w:trHeight w:hRule="exact" w:val="547"/>
                    </w:trPr>
                    <w:tc>
                      <w:tcPr>
                        <w:tcW w:w="26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P="00220F22">
                        <w:r w:rsidRPr="00763F74">
                          <w:rPr>
                            <w:sz w:val="24"/>
                            <w:szCs w:val="24"/>
                          </w:rPr>
                          <w:t>Костыль</w:t>
                        </w:r>
                        <w:r w:rsidRPr="00763F74">
                          <w:rPr>
                            <w:sz w:val="24"/>
                            <w:szCs w:val="24"/>
                            <w:lang w:val="en-US"/>
                          </w:rPr>
                          <w:t>Dayang</w:t>
                        </w:r>
                        <w:r w:rsidRPr="00763F74">
                          <w:rPr>
                            <w:sz w:val="24"/>
                            <w:szCs w:val="24"/>
                            <w:lang w:val="en-US"/>
                          </w:rPr>
                          <w:t xml:space="preserve"> Medical KS 501 (</w:t>
                        </w:r>
                        <w:r w:rsidRPr="00763F74">
                          <w:rPr>
                            <w:sz w:val="24"/>
                            <w:szCs w:val="24"/>
                          </w:rPr>
                          <w:t>вид</w:t>
                        </w:r>
                        <w:r w:rsidRPr="00763F74">
                          <w:rPr>
                            <w:sz w:val="24"/>
                            <w:szCs w:val="24"/>
                            <w:lang w:val="en-US"/>
                          </w:rPr>
                          <w:t xml:space="preserve"> 207209)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C72152" w:rsidP="00220F22">
                        <w:pPr>
                          <w:jc w:val="center"/>
                        </w:pPr>
                        <w:r w:rsidRPr="00C72152">
                          <w:t>1300,00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C72152" w:rsidP="00220F22">
                        <w:pPr>
                          <w:jc w:val="center"/>
                        </w:pPr>
                        <w:r w:rsidRPr="00C72152">
                          <w:t>5,89</w:t>
                        </w:r>
                      </w:p>
                    </w:tc>
                  </w:tr>
                  <w:tr w:rsidTr="004F3626">
                    <w:tblPrEx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Ex>
                    <w:trPr>
                      <w:trHeight w:hRule="exact" w:val="547"/>
                    </w:trPr>
                    <w:tc>
                      <w:tcPr>
                        <w:tcW w:w="26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ind w:firstLine="5"/>
                          <w:rPr>
                            <w:sz w:val="24"/>
                            <w:szCs w:val="24"/>
                          </w:rPr>
                        </w:pPr>
                        <w:r w:rsidRPr="00763F74">
                          <w:rPr>
                            <w:sz w:val="24"/>
                            <w:szCs w:val="24"/>
                          </w:rPr>
                          <w:t>Костыль</w:t>
                        </w:r>
                        <w:r w:rsidRPr="00763F74">
                          <w:rPr>
                            <w:sz w:val="24"/>
                            <w:szCs w:val="24"/>
                            <w:lang w:val="en-US"/>
                          </w:rPr>
                          <w:t>Dayang</w:t>
                        </w:r>
                        <w:r w:rsidRPr="00763F74">
                          <w:rPr>
                            <w:sz w:val="24"/>
                            <w:szCs w:val="24"/>
                            <w:lang w:val="en-US"/>
                          </w:rPr>
                          <w:t xml:space="preserve"> Medical KS 502 (</w:t>
                        </w:r>
                        <w:r w:rsidRPr="00763F74">
                          <w:rPr>
                            <w:sz w:val="24"/>
                            <w:szCs w:val="24"/>
                          </w:rPr>
                          <w:t>вид</w:t>
                        </w:r>
                        <w:r w:rsidRPr="00763F74">
                          <w:rPr>
                            <w:sz w:val="24"/>
                            <w:szCs w:val="24"/>
                            <w:lang w:val="en-US"/>
                          </w:rPr>
                          <w:t xml:space="preserve"> 207209)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2000,00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6,86</w:t>
                        </w:r>
                      </w:p>
                    </w:tc>
                  </w:tr>
                  <w:tr w:rsidTr="004F3626">
                    <w:tblPrEx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Ex>
                    <w:trPr>
                      <w:trHeight w:hRule="exact" w:val="547"/>
                    </w:trPr>
                    <w:tc>
                      <w:tcPr>
                        <w:tcW w:w="26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ind w:firstLine="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Костыль с опорой на локоть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500,00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4,78</w:t>
                        </w:r>
                      </w:p>
                    </w:tc>
                  </w:tr>
                  <w:tr w:rsidTr="00980C9B">
                    <w:tblPrEx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Ex>
                    <w:trPr>
                      <w:trHeight w:hRule="exact" w:val="619"/>
                    </w:trPr>
                    <w:tc>
                      <w:tcPr>
                        <w:tcW w:w="26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ind w:firstLine="5"/>
                          <w:rPr>
                            <w:sz w:val="24"/>
                            <w:szCs w:val="24"/>
                          </w:rPr>
                        </w:pPr>
                        <w:r w:rsidRPr="00763F74">
                          <w:rPr>
                            <w:sz w:val="24"/>
                            <w:szCs w:val="24"/>
                          </w:rPr>
                          <w:t>Костыль</w:t>
                        </w:r>
                        <w:r w:rsidRPr="00763F74">
                          <w:rPr>
                            <w:sz w:val="24"/>
                            <w:szCs w:val="24"/>
                            <w:lang w:val="en-US"/>
                          </w:rPr>
                          <w:t>Dayang</w:t>
                        </w:r>
                        <w:r w:rsidRPr="00763F74">
                          <w:rPr>
                            <w:sz w:val="24"/>
                            <w:szCs w:val="24"/>
                            <w:lang w:val="en-US"/>
                          </w:rPr>
                          <w:t xml:space="preserve"> Medical KR  403(</w:t>
                        </w:r>
                        <w:r w:rsidRPr="00763F74">
                          <w:rPr>
                            <w:sz w:val="24"/>
                            <w:szCs w:val="24"/>
                          </w:rPr>
                          <w:t>вид</w:t>
                        </w:r>
                        <w:r w:rsidRPr="00763F74">
                          <w:rPr>
                            <w:sz w:val="24"/>
                            <w:szCs w:val="24"/>
                            <w:lang w:val="en-US"/>
                          </w:rPr>
                          <w:t xml:space="preserve"> 302470)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820,00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5,22</w:t>
                        </w:r>
                      </w:p>
                    </w:tc>
                  </w:tr>
                  <w:tr w:rsidTr="00980C9B">
                    <w:tblPrEx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Ex>
                    <w:trPr>
                      <w:trHeight w:hRule="exact" w:val="431"/>
                    </w:trPr>
                    <w:tc>
                      <w:tcPr>
                        <w:tcW w:w="26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ind w:firstLine="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Трость </w:t>
                        </w: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  <w:r w:rsidRPr="001175AC">
                          <w:rPr>
                            <w:sz w:val="24"/>
                            <w:szCs w:val="24"/>
                          </w:rPr>
                          <w:t>с</w:t>
                        </w:r>
                        <w:r w:rsidRPr="001175AC">
                          <w:rPr>
                            <w:sz w:val="24"/>
                            <w:szCs w:val="24"/>
                          </w:rPr>
                          <w:t>тульчик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800,00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5,19</w:t>
                        </w:r>
                      </w:p>
                    </w:tc>
                  </w:tr>
                  <w:tr w:rsidTr="00980C9B">
                    <w:tblPrEx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Ex>
                    <w:trPr>
                      <w:trHeight w:hRule="exact" w:val="422"/>
                    </w:trPr>
                    <w:tc>
                      <w:tcPr>
                        <w:tcW w:w="26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ind w:firstLine="5"/>
                          <w:rPr>
                            <w:sz w:val="24"/>
                            <w:szCs w:val="24"/>
                          </w:rPr>
                        </w:pPr>
                        <w:r w:rsidRPr="001175AC">
                          <w:rPr>
                            <w:sz w:val="24"/>
                            <w:szCs w:val="24"/>
                          </w:rPr>
                          <w:t>Трость складная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500,00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4,78</w:t>
                        </w:r>
                      </w:p>
                    </w:tc>
                  </w:tr>
                  <w:tr w:rsidTr="00980C9B">
                    <w:tblPrEx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Ex>
                    <w:trPr>
                      <w:trHeight w:hRule="exact" w:val="712"/>
                    </w:trPr>
                    <w:tc>
                      <w:tcPr>
                        <w:tcW w:w="26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ind w:firstLine="5"/>
                          <w:rPr>
                            <w:sz w:val="24"/>
                            <w:szCs w:val="24"/>
                          </w:rPr>
                        </w:pPr>
                        <w:r w:rsidRPr="00763F74">
                          <w:rPr>
                            <w:sz w:val="24"/>
                            <w:szCs w:val="24"/>
                          </w:rPr>
                          <w:t xml:space="preserve">Трость </w:t>
                        </w:r>
                        <w:r w:rsidRPr="00763F74">
                          <w:rPr>
                            <w:sz w:val="24"/>
                            <w:szCs w:val="24"/>
                            <w:lang w:val="en-US"/>
                          </w:rPr>
                          <w:t>Armed</w:t>
                        </w:r>
                        <w:r w:rsidRPr="00763F74">
                          <w:rPr>
                            <w:sz w:val="24"/>
                            <w:szCs w:val="24"/>
                          </w:rPr>
                          <w:t xml:space="preserve">: вариант исполнения </w:t>
                        </w:r>
                        <w:r w:rsidRPr="00763F74">
                          <w:rPr>
                            <w:sz w:val="24"/>
                            <w:szCs w:val="24"/>
                            <w:lang w:val="en-US"/>
                          </w:rPr>
                          <w:t>FS</w:t>
                        </w:r>
                        <w:r w:rsidRPr="00763F74">
                          <w:rPr>
                            <w:sz w:val="24"/>
                            <w:szCs w:val="24"/>
                          </w:rPr>
                          <w:t>910</w:t>
                        </w:r>
                        <w:r w:rsidRPr="00763F74">
                          <w:rPr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260,00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4,44</w:t>
                        </w:r>
                      </w:p>
                    </w:tc>
                  </w:tr>
                  <w:tr w:rsidTr="00980C9B">
                    <w:tblPrEx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Ex>
                    <w:trPr>
                      <w:trHeight w:hRule="exact" w:val="712"/>
                    </w:trPr>
                    <w:tc>
                      <w:tcPr>
                        <w:tcW w:w="26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ind w:firstLine="5"/>
                          <w:rPr>
                            <w:sz w:val="24"/>
                            <w:szCs w:val="24"/>
                          </w:rPr>
                        </w:pPr>
                        <w:r w:rsidRPr="00763F74">
                          <w:rPr>
                            <w:sz w:val="24"/>
                            <w:szCs w:val="24"/>
                          </w:rPr>
                          <w:t xml:space="preserve">Трость  </w:t>
                        </w:r>
                        <w:r w:rsidRPr="00763F74">
                          <w:rPr>
                            <w:sz w:val="24"/>
                            <w:szCs w:val="24"/>
                            <w:lang w:val="en-US"/>
                          </w:rPr>
                          <w:t>DayangMedical</w:t>
                        </w:r>
                        <w:r w:rsidRPr="00763F74">
                          <w:rPr>
                            <w:sz w:val="24"/>
                            <w:szCs w:val="24"/>
                          </w:rPr>
                          <w:t xml:space="preserve">  вариант исполнения ТМ607 (вид 197850)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858,34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5,27</w:t>
                        </w:r>
                      </w:p>
                    </w:tc>
                  </w:tr>
                  <w:tr w:rsidTr="00980C9B">
                    <w:tblPrEx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Ex>
                    <w:trPr>
                      <w:trHeight w:hRule="exact" w:val="712"/>
                    </w:trPr>
                    <w:tc>
                      <w:tcPr>
                        <w:tcW w:w="26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ind w:firstLine="5"/>
                          <w:rPr>
                            <w:sz w:val="24"/>
                            <w:szCs w:val="24"/>
                          </w:rPr>
                        </w:pPr>
                        <w:r w:rsidRPr="00763F74">
                          <w:rPr>
                            <w:sz w:val="24"/>
                            <w:szCs w:val="24"/>
                          </w:rPr>
                          <w:t>Сидение для  душа/ванны, без электропитания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8196,67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9,77</w:t>
                        </w:r>
                      </w:p>
                    </w:tc>
                  </w:tr>
                  <w:tr w:rsidTr="00980C9B">
                    <w:tblPrEx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Ex>
                    <w:trPr>
                      <w:trHeight w:hRule="exact" w:val="712"/>
                    </w:trPr>
                    <w:tc>
                      <w:tcPr>
                        <w:tcW w:w="26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ind w:firstLine="5"/>
                          <w:rPr>
                            <w:sz w:val="24"/>
                            <w:szCs w:val="24"/>
                          </w:rPr>
                        </w:pPr>
                        <w:r w:rsidRPr="001175AC">
                          <w:rPr>
                            <w:sz w:val="24"/>
                            <w:szCs w:val="24"/>
                          </w:rPr>
                          <w:t>Кресло для купания размер 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46783,33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36,57</w:t>
                        </w:r>
                      </w:p>
                    </w:tc>
                  </w:tr>
                </w:tbl>
                <w:p w:rsidR="004B0DE4" w:rsidRPr="00980C9B">
                  <w:pPr>
                    <w:pStyle w:val="BodyText"/>
                  </w:pPr>
                </w:p>
              </w:txbxContent>
            </v:textbox>
          </v:shape>
        </w:pict>
      </w:r>
      <w:r>
        <w:pict>
          <v:shape id="_x0000_s1032" type="#_x0000_t202" style="height:573.45pt;margin-left:572.1pt;margin-top:6pt;mso-position-horizontal-relative:page;mso-position-vertical-relative:page;position:absolute;width:268.85pt;z-index:251659264" filled="f" stroked="f">
            <v:textbox inset="0,0,0,0">
              <w:txbxContent>
                <w:p w:rsidR="005E3E52"/>
                <w:tbl>
                  <w:tblPr>
                    <w:tblW w:w="0" w:type="auto"/>
                    <w:tblInd w:w="4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2694"/>
                    <w:gridCol w:w="1275"/>
                    <w:gridCol w:w="1276"/>
                  </w:tblGrid>
                  <w:tr w:rsidTr="002608D9">
                    <w:tblPrEx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Ex>
                    <w:trPr>
                      <w:trHeight w:hRule="exact" w:val="872"/>
                    </w:trPr>
                    <w:tc>
                      <w:tcPr>
                        <w:tcW w:w="26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ind w:firstLine="5"/>
                          <w:rPr>
                            <w:sz w:val="24"/>
                            <w:szCs w:val="24"/>
                          </w:rPr>
                        </w:pPr>
                        <w:r w:rsidRPr="00763F74">
                          <w:rPr>
                            <w:sz w:val="24"/>
                            <w:szCs w:val="24"/>
                          </w:rPr>
                          <w:t xml:space="preserve">Трость  </w:t>
                        </w:r>
                        <w:r w:rsidRPr="00763F74">
                          <w:rPr>
                            <w:sz w:val="24"/>
                            <w:szCs w:val="24"/>
                            <w:lang w:val="en-US"/>
                          </w:rPr>
                          <w:t>DayangMedical</w:t>
                        </w:r>
                        <w:r w:rsidRPr="00763F74">
                          <w:rPr>
                            <w:sz w:val="24"/>
                            <w:szCs w:val="24"/>
                          </w:rPr>
                          <w:t xml:space="preserve">  вариант исполнения ТМ607 (вид 197850)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858,34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5,27</w:t>
                        </w:r>
                      </w:p>
                    </w:tc>
                  </w:tr>
                  <w:tr w:rsidTr="002608D9">
                    <w:tblPrEx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Ex>
                    <w:trPr>
                      <w:trHeight w:hRule="exact" w:val="842"/>
                    </w:trPr>
                    <w:tc>
                      <w:tcPr>
                        <w:tcW w:w="26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ind w:firstLine="5"/>
                          <w:rPr>
                            <w:sz w:val="24"/>
                            <w:szCs w:val="24"/>
                          </w:rPr>
                        </w:pPr>
                        <w:r w:rsidRPr="00763F74">
                          <w:rPr>
                            <w:sz w:val="24"/>
                            <w:szCs w:val="24"/>
                          </w:rPr>
                          <w:t>Сидение для  душа/ванны, без электропитания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8196,67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9,77</w:t>
                        </w:r>
                      </w:p>
                    </w:tc>
                  </w:tr>
                  <w:tr w:rsidTr="002608D9">
                    <w:tblPrEx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Ex>
                    <w:trPr>
                      <w:trHeight w:hRule="exact" w:val="703"/>
                    </w:trPr>
                    <w:tc>
                      <w:tcPr>
                        <w:tcW w:w="26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ind w:firstLine="5"/>
                          <w:rPr>
                            <w:sz w:val="24"/>
                            <w:szCs w:val="24"/>
                          </w:rPr>
                        </w:pPr>
                        <w:r w:rsidRPr="001175AC">
                          <w:rPr>
                            <w:sz w:val="24"/>
                            <w:szCs w:val="24"/>
                          </w:rPr>
                          <w:t>Кресло для купания размер 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46783,33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36,57</w:t>
                        </w:r>
                      </w:p>
                    </w:tc>
                  </w:tr>
                  <w:tr w:rsidTr="002608D9">
                    <w:tblPrEx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Ex>
                    <w:trPr>
                      <w:trHeight w:hRule="exact" w:val="700"/>
                    </w:trPr>
                    <w:tc>
                      <w:tcPr>
                        <w:tcW w:w="26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ind w:firstLine="5"/>
                          <w:rPr>
                            <w:sz w:val="24"/>
                            <w:szCs w:val="24"/>
                          </w:rPr>
                        </w:pPr>
                        <w:r w:rsidRPr="001175AC">
                          <w:rPr>
                            <w:sz w:val="24"/>
                            <w:szCs w:val="24"/>
                          </w:rPr>
                          <w:t>Кресло для купания размер 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57902,33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44,29</w:t>
                        </w:r>
                      </w:p>
                    </w:tc>
                  </w:tr>
                  <w:tr w:rsidTr="002608D9">
                    <w:tblPrEx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Ex>
                    <w:trPr>
                      <w:trHeight w:hRule="exact" w:val="860"/>
                    </w:trPr>
                    <w:tc>
                      <w:tcPr>
                        <w:tcW w:w="26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ind w:firstLine="5"/>
                          <w:rPr>
                            <w:sz w:val="24"/>
                            <w:szCs w:val="24"/>
                          </w:rPr>
                        </w:pPr>
                        <w:r w:rsidRPr="001175AC">
                          <w:rPr>
                            <w:sz w:val="24"/>
                            <w:szCs w:val="24"/>
                          </w:rPr>
                          <w:t>Доска для пересаживания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bookmarkStart w:id="0" w:name="_GoBack"/>
                        <w:bookmarkEnd w:id="0"/>
                        <w:r>
                          <w:rPr>
                            <w:sz w:val="24"/>
                            <w:szCs w:val="24"/>
                          </w:rPr>
                          <w:t>(разборная)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3033,67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8,29</w:t>
                        </w:r>
                      </w:p>
                    </w:tc>
                  </w:tr>
                  <w:tr w:rsidTr="002608D9">
                    <w:tblPrEx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Ex>
                    <w:trPr>
                      <w:trHeight w:hRule="exact" w:val="573"/>
                    </w:trPr>
                    <w:tc>
                      <w:tcPr>
                        <w:tcW w:w="26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ind w:firstLine="5"/>
                          <w:rPr>
                            <w:sz w:val="24"/>
                            <w:szCs w:val="24"/>
                          </w:rPr>
                        </w:pPr>
                        <w:r w:rsidRPr="001175AC">
                          <w:rPr>
                            <w:sz w:val="24"/>
                            <w:szCs w:val="24"/>
                          </w:rPr>
                          <w:t>Комплект для мытья головы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2667,00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7,79</w:t>
                        </w:r>
                      </w:p>
                    </w:tc>
                  </w:tr>
                  <w:tr w:rsidTr="002608D9">
                    <w:tblPrEx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Ex>
                    <w:trPr>
                      <w:trHeight w:hRule="exact" w:val="426"/>
                    </w:trPr>
                    <w:tc>
                      <w:tcPr>
                        <w:tcW w:w="26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ind w:firstLine="5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Кровать адаптационная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59799,51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31,77</w:t>
                        </w:r>
                      </w:p>
                    </w:tc>
                  </w:tr>
                  <w:tr w:rsidTr="002608D9">
                    <w:tblPrEx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Ex>
                    <w:trPr>
                      <w:trHeight w:hRule="exact" w:val="418"/>
                    </w:trPr>
                    <w:tc>
                      <w:tcPr>
                        <w:tcW w:w="26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ind w:firstLine="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Кровать адаптационная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47312,25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25,98</w:t>
                        </w:r>
                      </w:p>
                    </w:tc>
                  </w:tr>
                  <w:tr w:rsidTr="002608D9">
                    <w:tblPrEx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Ex>
                    <w:trPr>
                      <w:trHeight w:hRule="exact" w:val="424"/>
                    </w:trPr>
                    <w:tc>
                      <w:tcPr>
                        <w:tcW w:w="26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ind w:firstLine="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Кровать адаптационная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87908,25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44,78</w:t>
                        </w:r>
                      </w:p>
                    </w:tc>
                  </w:tr>
                  <w:tr w:rsidTr="002608D9">
                    <w:tblPrEx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Ex>
                    <w:trPr>
                      <w:trHeight w:hRule="exact" w:val="430"/>
                    </w:trPr>
                    <w:tc>
                      <w:tcPr>
                        <w:tcW w:w="26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ind w:firstLine="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Кровать адаптационная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53804,62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1175AC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28,99</w:t>
                        </w:r>
                      </w:p>
                    </w:tc>
                  </w:tr>
                  <w:tr w:rsidTr="003B3DC1">
                    <w:tblPrEx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Ex>
                    <w:trPr>
                      <w:trHeight w:hRule="exact" w:val="1291"/>
                    </w:trPr>
                    <w:tc>
                      <w:tcPr>
                        <w:tcW w:w="26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821DD8" w:rsidP="00220F22">
                        <w:pPr>
                          <w:shd w:val="clear" w:color="auto" w:fill="FFFFFF"/>
                          <w:ind w:firstLine="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Кресло-коляска </w:t>
                        </w:r>
                        <w:r>
                          <w:rPr>
                            <w:sz w:val="24"/>
                            <w:szCs w:val="24"/>
                          </w:rPr>
                          <w:t>инвалидная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повышенной грузоподъемности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OrtonicaGrand</w:t>
                        </w:r>
                        <w:r w:rsidRPr="00821DD8">
                          <w:rPr>
                            <w:sz w:val="24"/>
                            <w:szCs w:val="24"/>
                          </w:rPr>
                          <w:t xml:space="preserve"> 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28500</w:t>
                        </w:r>
                        <w:r>
                          <w:rPr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00</w:t>
                        </w:r>
                      </w:p>
                      <w:p w:rsidR="003B3DC1" w:rsidRPr="00821DD8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4F2F57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15,39</w:t>
                        </w:r>
                      </w:p>
                      <w:p w:rsidR="003B3DC1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3B3DC1" w:rsidRPr="00821DD8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Tr="002608D9">
                    <w:tblPrEx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Ex>
                    <w:trPr>
                      <w:trHeight w:hRule="exact" w:val="547"/>
                    </w:trPr>
                    <w:tc>
                      <w:tcPr>
                        <w:tcW w:w="26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821DD8" w:rsidP="00220F22">
                        <w:pPr>
                          <w:shd w:val="clear" w:color="auto" w:fill="FFFFFF"/>
                          <w:ind w:firstLine="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Кресло-коляска для инвалидов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Ortonica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821DD8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33000,00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821DD8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17,18</w:t>
                        </w:r>
                      </w:p>
                    </w:tc>
                  </w:tr>
                  <w:tr w:rsidTr="002608D9">
                    <w:tblPrEx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Ex>
                    <w:trPr>
                      <w:trHeight w:hRule="exact" w:val="547"/>
                    </w:trPr>
                    <w:tc>
                      <w:tcPr>
                        <w:tcW w:w="26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P="00220F22">
                        <w:pPr>
                          <w:shd w:val="clear" w:color="auto" w:fill="FFFFFF"/>
                          <w:ind w:firstLine="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Опора под спину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821DD8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4020,00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RPr="004F2F57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5,68</w:t>
                        </w:r>
                      </w:p>
                    </w:tc>
                  </w:tr>
                  <w:tr w:rsidTr="002608D9">
                    <w:tblPrEx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Ex>
                    <w:trPr>
                      <w:trHeight w:hRule="exact" w:val="547"/>
                    </w:trPr>
                    <w:tc>
                      <w:tcPr>
                        <w:tcW w:w="26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P="00220F22">
                        <w:pPr>
                          <w:shd w:val="clear" w:color="auto" w:fill="FFFFFF"/>
                          <w:ind w:firstLine="5"/>
                          <w:rPr>
                            <w:sz w:val="24"/>
                            <w:szCs w:val="24"/>
                          </w:rPr>
                        </w:pPr>
                        <w:r w:rsidRPr="009B0F3E">
                          <w:rPr>
                            <w:sz w:val="24"/>
                            <w:szCs w:val="24"/>
                          </w:rPr>
                          <w:t>Кресло коляска для инвалидов “</w:t>
                        </w:r>
                        <w:r w:rsidRPr="009B0F3E">
                          <w:rPr>
                            <w:sz w:val="24"/>
                            <w:szCs w:val="24"/>
                          </w:rPr>
                          <w:t>MEYRA”McWet</w:t>
                        </w:r>
                        <w:r w:rsidRPr="009B0F3E">
                          <w:rPr>
                            <w:sz w:val="24"/>
                            <w:szCs w:val="24"/>
                          </w:rPr>
                          <w:t>”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41900,00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</w:tcPr>
                      <w:p w:rsidR="003B3DC1" w:rsidP="00220F22">
                        <w:pPr>
                          <w:shd w:val="clear" w:color="auto" w:fill="FFFFF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20,71</w:t>
                        </w:r>
                      </w:p>
                    </w:tc>
                  </w:tr>
                </w:tbl>
                <w:p w:rsidR="00422845" w:rsidRPr="00422845" w:rsidP="005E3E52"/>
              </w:txbxContent>
            </v:textbox>
          </v:shape>
        </w:pict>
      </w:r>
      <w:r w:rsidR="006A3FCA">
        <w:rPr>
          <w:color w:val="BF0000"/>
        </w:rPr>
        <w:t>Средства</w:t>
      </w:r>
      <w:r w:rsidR="006A3FCA">
        <w:rPr>
          <w:color w:val="BF0000"/>
          <w:spacing w:val="-9"/>
        </w:rPr>
        <w:t xml:space="preserve"> </w:t>
      </w:r>
      <w:r w:rsidR="006A3FCA">
        <w:rPr>
          <w:color w:val="BF0000"/>
        </w:rPr>
        <w:t>проката</w:t>
      </w:r>
      <w:r w:rsidR="006A3FCA">
        <w:rPr>
          <w:color w:val="BF0000"/>
          <w:spacing w:val="-9"/>
        </w:rPr>
        <w:t xml:space="preserve"> </w:t>
      </w:r>
      <w:r w:rsidR="006A3FCA">
        <w:rPr>
          <w:color w:val="BF0000"/>
        </w:rPr>
        <w:t>технических</w:t>
      </w:r>
      <w:r w:rsidR="006A3FCA">
        <w:rPr>
          <w:color w:val="BF0000"/>
          <w:spacing w:val="-77"/>
        </w:rPr>
        <w:t xml:space="preserve"> </w:t>
      </w:r>
      <w:r w:rsidR="006A3FCA">
        <w:rPr>
          <w:color w:val="BF0000"/>
        </w:rPr>
        <w:t>средств</w:t>
      </w:r>
      <w:r w:rsidR="006A3FCA">
        <w:rPr>
          <w:color w:val="BF0000"/>
          <w:spacing w:val="-3"/>
        </w:rPr>
        <w:t xml:space="preserve"> </w:t>
      </w:r>
      <w:r w:rsidR="006A3FCA">
        <w:rPr>
          <w:color w:val="BF0000"/>
        </w:rPr>
        <w:t>реабилитации:</w:t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1275"/>
        <w:gridCol w:w="1418"/>
      </w:tblGrid>
      <w:tr w:rsidTr="005E3E52">
        <w:tblPrEx>
          <w:tblW w:w="0" w:type="auto"/>
          <w:tblInd w:w="182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hRule="exact" w:val="96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B0C" w:rsidRPr="00F0765B" w:rsidP="004F362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0765B">
              <w:rPr>
                <w:b/>
                <w:spacing w:val="-3"/>
                <w:sz w:val="24"/>
                <w:szCs w:val="24"/>
              </w:rPr>
              <w:t>Наименование средств реабилитации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B0C" w:rsidP="00220F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</w:t>
            </w:r>
          </w:p>
          <w:p w:rsidR="00BB5B0C" w:rsidP="00220F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</w:t>
            </w:r>
          </w:p>
          <w:p w:rsidR="00BB5B0C" w:rsidRPr="001175AC" w:rsidP="00220F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единицу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B0C" w:rsidRPr="001175AC" w:rsidP="00220F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175AC">
              <w:rPr>
                <w:b/>
                <w:sz w:val="24"/>
                <w:szCs w:val="24"/>
              </w:rPr>
              <w:t>Стоимость в сутки,</w:t>
            </w:r>
          </w:p>
          <w:p w:rsidR="00BB5B0C" w:rsidRPr="001175AC" w:rsidP="00220F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175AC">
              <w:rPr>
                <w:b/>
                <w:sz w:val="24"/>
                <w:szCs w:val="24"/>
              </w:rPr>
              <w:t>руб.</w:t>
            </w:r>
          </w:p>
        </w:tc>
      </w:tr>
      <w:tr w:rsidTr="005E3E52">
        <w:tblPrEx>
          <w:tblW w:w="0" w:type="auto"/>
          <w:tblInd w:w="182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hRule="exact" w:val="94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B0C" w:rsidRPr="001175AC" w:rsidP="00220F22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763F74">
              <w:rPr>
                <w:sz w:val="24"/>
                <w:szCs w:val="24"/>
              </w:rPr>
              <w:t xml:space="preserve">Кресло-коляска  инвалидная серия </w:t>
            </w:r>
            <w:r w:rsidRPr="00763F74">
              <w:rPr>
                <w:sz w:val="24"/>
                <w:szCs w:val="24"/>
                <w:lang w:val="en-US"/>
              </w:rPr>
              <w:t>FS</w:t>
            </w:r>
            <w:r w:rsidRPr="00763F74">
              <w:rPr>
                <w:sz w:val="24"/>
                <w:szCs w:val="24"/>
              </w:rPr>
              <w:t xml:space="preserve">: модель </w:t>
            </w:r>
            <w:r w:rsidRPr="00763F74">
              <w:rPr>
                <w:sz w:val="24"/>
                <w:szCs w:val="24"/>
                <w:lang w:val="en-US"/>
              </w:rPr>
              <w:t>FS</w:t>
            </w:r>
            <w:r w:rsidRPr="00763F74">
              <w:rPr>
                <w:sz w:val="24"/>
                <w:szCs w:val="24"/>
              </w:rPr>
              <w:t>902</w:t>
            </w:r>
            <w:r w:rsidRPr="00763F74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B0C" w:rsidRPr="001175AC" w:rsidP="00220F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B0C" w:rsidRPr="001175AC" w:rsidP="00220F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8,71</w:t>
            </w:r>
          </w:p>
        </w:tc>
      </w:tr>
      <w:tr w:rsidTr="005E3E52">
        <w:tblPrEx>
          <w:tblW w:w="0" w:type="auto"/>
          <w:tblInd w:w="182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hRule="exact" w:val="43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B0C" w:rsidRPr="00763F74" w:rsidP="00220F22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Кресло – коляска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B0C" w:rsidP="00220F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B0C" w:rsidRPr="001175AC" w:rsidP="00220F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8,36</w:t>
            </w:r>
          </w:p>
        </w:tc>
      </w:tr>
      <w:tr w:rsidTr="005E3E52">
        <w:tblPrEx>
          <w:tblW w:w="0" w:type="auto"/>
          <w:tblInd w:w="182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hRule="exact" w:val="7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B0C" w:rsidRPr="001175AC" w:rsidP="00220F22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763F74">
              <w:rPr>
                <w:sz w:val="24"/>
                <w:szCs w:val="24"/>
              </w:rPr>
              <w:t xml:space="preserve">Кресло </w:t>
            </w:r>
            <w:r w:rsidRPr="00763F74">
              <w:rPr>
                <w:sz w:val="24"/>
                <w:szCs w:val="24"/>
              </w:rPr>
              <w:t>–к</w:t>
            </w:r>
            <w:r w:rsidRPr="00763F74">
              <w:rPr>
                <w:sz w:val="24"/>
                <w:szCs w:val="24"/>
              </w:rPr>
              <w:t xml:space="preserve">оляска для инвалидов  </w:t>
            </w:r>
            <w:r w:rsidRPr="00763F74">
              <w:rPr>
                <w:sz w:val="24"/>
                <w:szCs w:val="24"/>
                <w:lang w:val="en-US"/>
              </w:rPr>
              <w:t>Ortonica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B0C" w:rsidRPr="001175AC" w:rsidP="00220F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B0C" w:rsidRPr="001175AC" w:rsidP="00220F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14,84</w:t>
            </w:r>
          </w:p>
        </w:tc>
      </w:tr>
      <w:tr w:rsidTr="005E3E52">
        <w:tblPrEx>
          <w:tblW w:w="0" w:type="auto"/>
          <w:tblInd w:w="182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hRule="exact" w:val="71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B0C" w:rsidRPr="001175AC" w:rsidP="00220F22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Коляска инвалидная малогабаритная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B0C" w:rsidRPr="001175AC" w:rsidP="00220F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B0C" w:rsidRPr="001175AC" w:rsidP="00220F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7,89</w:t>
            </w:r>
          </w:p>
        </w:tc>
      </w:tr>
      <w:tr w:rsidTr="005E3E52">
        <w:tblPrEx>
          <w:tblW w:w="0" w:type="auto"/>
          <w:tblInd w:w="182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hRule="exact" w:val="81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B0C" w:rsidRPr="001175AC" w:rsidP="00220F22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C31216">
              <w:rPr>
                <w:sz w:val="24"/>
                <w:szCs w:val="24"/>
              </w:rPr>
              <w:t xml:space="preserve">Кресло-коляска </w:t>
            </w:r>
            <w:r w:rsidRPr="00C31216">
              <w:rPr>
                <w:sz w:val="24"/>
                <w:szCs w:val="24"/>
              </w:rPr>
              <w:t>инвалидная</w:t>
            </w:r>
            <w:r w:rsidRPr="00C31216">
              <w:rPr>
                <w:sz w:val="24"/>
                <w:szCs w:val="24"/>
              </w:rPr>
              <w:t xml:space="preserve"> Н-035(18 дюйм)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B0C" w:rsidRPr="001175AC" w:rsidP="00220F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B0C" w:rsidRPr="001175AC" w:rsidP="00220F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6,49</w:t>
            </w:r>
          </w:p>
        </w:tc>
      </w:tr>
      <w:tr w:rsidTr="005E3E52">
        <w:tblPrEx>
          <w:tblW w:w="0" w:type="auto"/>
          <w:tblInd w:w="182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hRule="exact" w:val="87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B0C" w:rsidRPr="001175AC" w:rsidP="00220F22">
            <w:pPr>
              <w:shd w:val="clear" w:color="auto" w:fill="FFFFFF"/>
              <w:ind w:firstLine="5"/>
              <w:rPr>
                <w:spacing w:val="-2"/>
                <w:sz w:val="24"/>
                <w:szCs w:val="24"/>
              </w:rPr>
            </w:pPr>
            <w:r w:rsidRPr="00C31216">
              <w:rPr>
                <w:sz w:val="24"/>
                <w:szCs w:val="24"/>
              </w:rPr>
              <w:t xml:space="preserve">Кресло-коляска </w:t>
            </w:r>
            <w:r w:rsidRPr="00C31216">
              <w:rPr>
                <w:sz w:val="24"/>
                <w:szCs w:val="24"/>
              </w:rPr>
              <w:t>инвалидная</w:t>
            </w:r>
            <w:r w:rsidRPr="00C31216">
              <w:rPr>
                <w:sz w:val="24"/>
                <w:szCs w:val="24"/>
              </w:rPr>
              <w:t xml:space="preserve"> </w:t>
            </w:r>
            <w:r w:rsidRPr="00C31216">
              <w:rPr>
                <w:sz w:val="24"/>
                <w:szCs w:val="24"/>
                <w:lang w:val="en-US"/>
              </w:rPr>
              <w:t>LK</w:t>
            </w:r>
            <w:r w:rsidRPr="00C31216">
              <w:rPr>
                <w:sz w:val="24"/>
                <w:szCs w:val="24"/>
              </w:rPr>
              <w:t xml:space="preserve"> 6008-41 </w:t>
            </w:r>
            <w:r w:rsidRPr="00C31216">
              <w:rPr>
                <w:sz w:val="24"/>
                <w:szCs w:val="24"/>
                <w:lang w:val="en-US"/>
              </w:rPr>
              <w:t>ADEP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B0C" w:rsidRPr="001175AC" w:rsidP="00220F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B0C" w:rsidRPr="001175AC" w:rsidP="00220F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6,06</w:t>
            </w:r>
          </w:p>
        </w:tc>
      </w:tr>
      <w:tr w:rsidTr="005E3E52">
        <w:tblPrEx>
          <w:tblW w:w="0" w:type="auto"/>
          <w:tblInd w:w="182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hRule="exact" w:val="83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B0C" w:rsidRPr="001175AC" w:rsidP="00220F22">
            <w:pPr>
              <w:shd w:val="clear" w:color="auto" w:fill="FFFFFF"/>
              <w:ind w:firstLine="5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Кресло-стул с санитарным оснащением (складное)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B0C" w:rsidRPr="001175AC" w:rsidP="00220F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B0C" w:rsidRPr="001175AC" w:rsidP="00220F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5,93</w:t>
            </w:r>
          </w:p>
        </w:tc>
      </w:tr>
      <w:tr w:rsidTr="00BB5B0C">
        <w:tblPrEx>
          <w:tblW w:w="0" w:type="auto"/>
          <w:tblInd w:w="182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hRule="exact" w:val="85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B0C" w:rsidP="00220F22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Кресло </w:t>
            </w:r>
            <w:r>
              <w:rPr>
                <w:sz w:val="24"/>
                <w:szCs w:val="24"/>
              </w:rPr>
              <w:t>–т</w:t>
            </w:r>
            <w:r>
              <w:rPr>
                <w:sz w:val="24"/>
                <w:szCs w:val="24"/>
              </w:rPr>
              <w:t>уалет складное с регулируемой высотой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B0C" w:rsidP="00220F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B0C" w:rsidRPr="001175AC" w:rsidP="00220F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5,93</w:t>
            </w:r>
          </w:p>
        </w:tc>
      </w:tr>
      <w:tr w:rsidTr="005E3E52">
        <w:tblPrEx>
          <w:tblW w:w="0" w:type="auto"/>
          <w:tblInd w:w="182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hRule="exact" w:val="71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B0C" w:rsidRPr="001175AC" w:rsidP="00220F22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Кресло </w:t>
            </w:r>
            <w:r>
              <w:rPr>
                <w:sz w:val="24"/>
                <w:szCs w:val="24"/>
              </w:rPr>
              <w:t>–к</w:t>
            </w:r>
            <w:r>
              <w:rPr>
                <w:sz w:val="24"/>
                <w:szCs w:val="24"/>
              </w:rPr>
              <w:t>аталка с туалетным устройством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B0C" w:rsidRPr="001175AC" w:rsidP="00220F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B0C" w:rsidRPr="001175AC" w:rsidP="00220F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8,32</w:t>
            </w:r>
          </w:p>
        </w:tc>
      </w:tr>
      <w:tr w:rsidTr="005E3E52">
        <w:tblPrEx>
          <w:tblW w:w="0" w:type="auto"/>
          <w:tblInd w:w="182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hRule="exact" w:val="14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B0C" w:rsidRPr="001175AC" w:rsidP="00220F22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763F74">
              <w:rPr>
                <w:sz w:val="24"/>
                <w:szCs w:val="24"/>
              </w:rPr>
              <w:t xml:space="preserve">Система </w:t>
            </w:r>
            <w:r w:rsidRPr="00763F74">
              <w:rPr>
                <w:sz w:val="24"/>
                <w:szCs w:val="24"/>
              </w:rPr>
              <w:t>противопролежневая</w:t>
            </w:r>
            <w:r w:rsidRPr="00763F74">
              <w:rPr>
                <w:sz w:val="24"/>
                <w:szCs w:val="24"/>
              </w:rPr>
              <w:t xml:space="preserve"> с надувным матрасом с регулируемым давлением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B0C" w:rsidRPr="001175AC" w:rsidP="00220F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B0C" w:rsidRPr="001175AC" w:rsidP="00220F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11,74</w:t>
            </w:r>
          </w:p>
        </w:tc>
      </w:tr>
      <w:tr w:rsidTr="005E3E52">
        <w:tblPrEx>
          <w:tblW w:w="0" w:type="auto"/>
          <w:tblInd w:w="182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hRule="exact" w:val="5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B0C" w:rsidRPr="001175AC" w:rsidP="00220F22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Матрац с мягкими шариками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B0C" w:rsidRPr="001175AC" w:rsidP="00220F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B0C" w:rsidRPr="001175AC" w:rsidP="00220F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8,16</w:t>
            </w:r>
          </w:p>
        </w:tc>
      </w:tr>
      <w:tr w:rsidTr="005E3E52">
        <w:tblPrEx>
          <w:tblW w:w="0" w:type="auto"/>
          <w:tblInd w:w="182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hRule="exact" w:val="88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B0C" w:rsidRPr="001175AC" w:rsidP="00220F22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763F74">
              <w:rPr>
                <w:sz w:val="24"/>
                <w:szCs w:val="24"/>
              </w:rPr>
              <w:t xml:space="preserve">Матрас медицинский  </w:t>
            </w:r>
            <w:r w:rsidRPr="00763F74">
              <w:rPr>
                <w:sz w:val="24"/>
                <w:szCs w:val="24"/>
              </w:rPr>
              <w:t>противопролежневый</w:t>
            </w:r>
            <w:r w:rsidRPr="00763F74">
              <w:rPr>
                <w:sz w:val="24"/>
                <w:szCs w:val="24"/>
              </w:rPr>
              <w:t xml:space="preserve"> «</w:t>
            </w:r>
            <w:r w:rsidRPr="00763F74">
              <w:rPr>
                <w:sz w:val="24"/>
                <w:szCs w:val="24"/>
              </w:rPr>
              <w:t>Армед</w:t>
            </w:r>
            <w:r w:rsidRPr="00763F74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B0C" w:rsidRPr="001175AC" w:rsidP="00220F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B0C" w:rsidRPr="001175AC" w:rsidP="00220F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8,34</w:t>
            </w:r>
          </w:p>
        </w:tc>
      </w:tr>
    </w:tbl>
    <w:p w:rsidR="003409F6">
      <w:pPr>
        <w:rPr>
          <w:sz w:val="24"/>
        </w:rPr>
        <w:sectPr>
          <w:pgSz w:w="16840" w:h="11910" w:orient="landscape"/>
          <w:pgMar w:top="220" w:right="0" w:bottom="0" w:left="160" w:header="720" w:footer="720" w:gutter="0"/>
          <w:cols w:space="720"/>
        </w:sectPr>
      </w:pPr>
    </w:p>
    <w:p w:rsidR="006A3FCA"/>
    <w:sectPr w:rsidSect="004B0DE4">
      <w:pgSz w:w="16840" w:h="11910" w:orient="landscape"/>
      <w:pgMar w:top="280" w:right="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CD51C2"/>
    <w:multiLevelType w:val="hybridMultilevel"/>
    <w:tmpl w:val="7FDCB5E0"/>
    <w:lvl w:ilvl="0">
      <w:start w:val="0"/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5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0DE4"/>
    <w:rPr>
      <w:rFonts w:ascii="Times New Roman" w:eastAsia="Times New Roman" w:hAnsi="Times New Roman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4B0D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a"/>
    <w:uiPriority w:val="1"/>
    <w:qFormat/>
    <w:rsid w:val="004B0DE4"/>
    <w:rPr>
      <w:sz w:val="28"/>
      <w:szCs w:val="28"/>
    </w:rPr>
  </w:style>
  <w:style w:type="paragraph" w:customStyle="1" w:styleId="11">
    <w:name w:val="Заголовок 11"/>
    <w:basedOn w:val="Normal"/>
    <w:uiPriority w:val="1"/>
    <w:qFormat/>
    <w:rsid w:val="004B0DE4"/>
    <w:pPr>
      <w:ind w:left="392" w:right="562"/>
      <w:jc w:val="center"/>
      <w:outlineLvl w:val="1"/>
    </w:pPr>
    <w:rPr>
      <w:b/>
      <w:bCs/>
      <w:sz w:val="32"/>
      <w:szCs w:val="32"/>
    </w:rPr>
  </w:style>
  <w:style w:type="paragraph" w:styleId="Title">
    <w:name w:val="Title"/>
    <w:basedOn w:val="Normal"/>
    <w:link w:val="a0"/>
    <w:uiPriority w:val="1"/>
    <w:qFormat/>
    <w:rsid w:val="004B0DE4"/>
    <w:pPr>
      <w:ind w:left="373" w:right="596"/>
      <w:jc w:val="center"/>
    </w:pPr>
    <w:rPr>
      <w:rFonts w:ascii="Georgia" w:eastAsia="Georgia" w:hAnsi="Georgia" w:cs="Georgia"/>
      <w:b/>
      <w:bCs/>
      <w:i/>
      <w:iCs/>
      <w:sz w:val="48"/>
      <w:szCs w:val="48"/>
    </w:rPr>
  </w:style>
  <w:style w:type="paragraph" w:styleId="ListParagraph">
    <w:name w:val="List Paragraph"/>
    <w:basedOn w:val="Normal"/>
    <w:uiPriority w:val="1"/>
    <w:qFormat/>
    <w:rsid w:val="004B0DE4"/>
    <w:pPr>
      <w:spacing w:line="276" w:lineRule="exact"/>
      <w:ind w:left="826" w:hanging="360"/>
    </w:pPr>
  </w:style>
  <w:style w:type="paragraph" w:customStyle="1" w:styleId="TableParagraph">
    <w:name w:val="Table Paragraph"/>
    <w:basedOn w:val="Normal"/>
    <w:uiPriority w:val="1"/>
    <w:qFormat/>
    <w:rsid w:val="004B0DE4"/>
  </w:style>
  <w:style w:type="character" w:customStyle="1" w:styleId="a">
    <w:name w:val="Основной текст Знак"/>
    <w:basedOn w:val="DefaultParagraphFont"/>
    <w:link w:val="BodyText"/>
    <w:uiPriority w:val="1"/>
    <w:rsid w:val="005E3E52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0">
    <w:name w:val="Название Знак"/>
    <w:basedOn w:val="DefaultParagraphFont"/>
    <w:link w:val="Title"/>
    <w:uiPriority w:val="1"/>
    <w:rsid w:val="005E3E52"/>
    <w:rPr>
      <w:rFonts w:ascii="Georgia" w:eastAsia="Georgia" w:hAnsi="Georgia" w:cs="Georgia"/>
      <w:b/>
      <w:bCs/>
      <w:i/>
      <w:iCs/>
      <w:sz w:val="4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Тонер</cp:lastModifiedBy>
  <cp:revision>13</cp:revision>
  <cp:lastPrinted>2024-12-16T09:33:00Z</cp:lastPrinted>
  <dcterms:created xsi:type="dcterms:W3CDTF">2021-05-12T08:35:00Z</dcterms:created>
  <dcterms:modified xsi:type="dcterms:W3CDTF">2024-12-16T09:40:00Z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2021-04-01T00:00:00Z</vt:filetime>
  </property>
</Properties>
</file>